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3F0" w:rsidRPr="00776966" w:rsidRDefault="004A73F0" w:rsidP="00776966">
      <w:pPr>
        <w:spacing w:before="20" w:after="20" w:line="360" w:lineRule="auto"/>
        <w:rPr>
          <w:rFonts w:ascii="Tahoma" w:eastAsiaTheme="minorHAnsi" w:hAnsi="Tahoma" w:cs="Tahoma"/>
          <w:b/>
          <w:color w:val="000000"/>
          <w:lang w:eastAsia="en-US"/>
        </w:rPr>
      </w:pPr>
      <w:r w:rsidRPr="00776966">
        <w:rPr>
          <w:rFonts w:ascii="Tahoma" w:eastAsiaTheme="minorHAnsi" w:hAnsi="Tahoma" w:cs="Tahoma"/>
          <w:b/>
          <w:color w:val="000000"/>
          <w:lang w:eastAsia="en-US"/>
        </w:rPr>
        <w:t>Program Studi Pendidikan Bahasa Inggris</w:t>
      </w:r>
    </w:p>
    <w:p w:rsidR="004A73F0" w:rsidRPr="00776966" w:rsidRDefault="004A73F0" w:rsidP="00776966">
      <w:pPr>
        <w:pStyle w:val="ListParagraph"/>
        <w:spacing w:before="20" w:after="20"/>
        <w:ind w:left="0" w:firstLine="720"/>
        <w:jc w:val="both"/>
        <w:rPr>
          <w:rFonts w:ascii="Tahoma" w:eastAsia="Times New Roman" w:hAnsi="Tahoma" w:cs="Tahoma"/>
          <w:color w:val="000000"/>
        </w:rPr>
      </w:pPr>
      <w:r w:rsidRPr="00776966">
        <w:rPr>
          <w:rFonts w:ascii="Tahoma" w:eastAsia="Times New Roman" w:hAnsi="Tahoma" w:cs="Tahoma"/>
          <w:color w:val="000000"/>
        </w:rPr>
        <w:t>Program studi Magister (S2) Pendidikan Bahasa Inggris Program Pascasarjana Universitas Negeri Yogyakarta merupakan salah satu program studi baru di lingkungan Program Pascasarjana Universitas Negeri Yogyakarta. Program studi ini didirikan berdasarkan Surat Keputusan Menteri Pendidikan dan Kebudayaan No 360/E/O/2014 tanggal 27 Agustus 2014. Program studi ini didirikan dalam rangka upaya peningkatan kualitas dan kompetensi pendidik, khususnya guru Mata Pelajaran Bahasa Inggris di sekolah menengah, pengawas dan calon dosen Program Pendidikan Bahasa Inggris jenjang S</w:t>
      </w:r>
      <w:r w:rsidR="0073079A">
        <w:rPr>
          <w:rFonts w:ascii="Tahoma" w:eastAsia="Times New Roman" w:hAnsi="Tahoma" w:cs="Tahoma"/>
          <w:color w:val="000000"/>
          <w:lang w:val="id-ID"/>
        </w:rPr>
        <w:t>-</w:t>
      </w:r>
      <w:r w:rsidRPr="00776966">
        <w:rPr>
          <w:rFonts w:ascii="Tahoma" w:eastAsia="Times New Roman" w:hAnsi="Tahoma" w:cs="Tahoma"/>
          <w:color w:val="000000"/>
        </w:rPr>
        <w:t>1.</w:t>
      </w:r>
    </w:p>
    <w:p w:rsidR="004A73F0" w:rsidRPr="00776966" w:rsidRDefault="004A73F0" w:rsidP="00776966">
      <w:pPr>
        <w:pStyle w:val="ListParagraph"/>
        <w:spacing w:before="20" w:after="20"/>
        <w:ind w:left="0" w:firstLine="720"/>
        <w:jc w:val="both"/>
        <w:rPr>
          <w:rFonts w:ascii="Tahoma" w:eastAsia="Times New Roman" w:hAnsi="Tahoma" w:cs="Tahoma"/>
          <w:color w:val="000000"/>
        </w:rPr>
      </w:pPr>
      <w:r w:rsidRPr="00776966">
        <w:rPr>
          <w:rFonts w:ascii="Tahoma" w:eastAsia="Times New Roman" w:hAnsi="Tahoma" w:cs="Tahoma"/>
          <w:color w:val="000000"/>
        </w:rPr>
        <w:t xml:space="preserve">Visi Program Studi Magister Pendidikan Bahasa Inggris PPs UNY adalah </w:t>
      </w:r>
      <w:r w:rsidR="002374A5" w:rsidRPr="00776966">
        <w:rPr>
          <w:rFonts w:ascii="Tahoma" w:eastAsia="Times New Roman" w:hAnsi="Tahoma" w:cs="Tahoma"/>
          <w:color w:val="000000"/>
        </w:rPr>
        <w:t>menjad</w:t>
      </w:r>
      <w:r w:rsidR="00B40573">
        <w:rPr>
          <w:rFonts w:ascii="Tahoma" w:eastAsia="Times New Roman" w:hAnsi="Tahoma" w:cs="Tahoma"/>
          <w:color w:val="000000"/>
        </w:rPr>
        <w:t>i Program Studi yang mengembang</w:t>
      </w:r>
      <w:r w:rsidR="002374A5" w:rsidRPr="00776966">
        <w:rPr>
          <w:rFonts w:ascii="Tahoma" w:eastAsia="Times New Roman" w:hAnsi="Tahoma" w:cs="Tahoma"/>
          <w:color w:val="000000"/>
        </w:rPr>
        <w:t>kan sistem budaya kerja sinergis yang menghargai proses pembelajaran, tanggung jawab kreatif dan nilai-nilai keadilan, kedamaian, dan kesantunan da</w:t>
      </w:r>
      <w:r w:rsidR="00B40573">
        <w:rPr>
          <w:rFonts w:ascii="Tahoma" w:eastAsia="Times New Roman" w:hAnsi="Tahoma" w:cs="Tahoma"/>
          <w:color w:val="000000"/>
        </w:rPr>
        <w:t>lam melaksanakan Tri Darma Per</w:t>
      </w:r>
      <w:r w:rsidR="002374A5" w:rsidRPr="00776966">
        <w:rPr>
          <w:rFonts w:ascii="Tahoma" w:eastAsia="Times New Roman" w:hAnsi="Tahoma" w:cs="Tahoma"/>
          <w:color w:val="000000"/>
        </w:rPr>
        <w:t>guruan Tinggi sehingga mampu menghasilkan tenaga kependidikan di bidang pembelajaran bahasa Inggris berwawasan global yang mengedepankan kualitas, relevan</w:t>
      </w:r>
      <w:r w:rsidR="00B40573">
        <w:rPr>
          <w:rFonts w:ascii="Tahoma" w:eastAsia="Times New Roman" w:hAnsi="Tahoma" w:cs="Tahoma"/>
          <w:color w:val="000000"/>
        </w:rPr>
        <w:t>si, daya saing, kerja</w:t>
      </w:r>
      <w:r w:rsidR="0073079A">
        <w:rPr>
          <w:rFonts w:ascii="Tahoma" w:eastAsia="Times New Roman" w:hAnsi="Tahoma" w:cs="Tahoma"/>
          <w:color w:val="000000"/>
          <w:lang w:val="id-ID"/>
        </w:rPr>
        <w:t xml:space="preserve"> </w:t>
      </w:r>
      <w:r w:rsidR="00B40573">
        <w:rPr>
          <w:rFonts w:ascii="Tahoma" w:eastAsia="Times New Roman" w:hAnsi="Tahoma" w:cs="Tahoma"/>
          <w:color w:val="000000"/>
        </w:rPr>
        <w:t>sama, solidaritas, dan ke</w:t>
      </w:r>
      <w:r w:rsidR="00B40573">
        <w:rPr>
          <w:rFonts w:ascii="Tahoma" w:eastAsia="Times New Roman" w:hAnsi="Tahoma" w:cs="Tahoma"/>
          <w:color w:val="000000"/>
          <w:lang w:val="id-ID"/>
        </w:rPr>
        <w:t>I</w:t>
      </w:r>
      <w:r w:rsidR="002374A5" w:rsidRPr="00776966">
        <w:rPr>
          <w:rFonts w:ascii="Tahoma" w:eastAsia="Times New Roman" w:hAnsi="Tahoma" w:cs="Tahoma"/>
          <w:color w:val="000000"/>
        </w:rPr>
        <w:t>khasan program studi.</w:t>
      </w:r>
    </w:p>
    <w:p w:rsidR="002374A5" w:rsidRPr="00776966" w:rsidRDefault="004A73F0" w:rsidP="00776966">
      <w:pPr>
        <w:pStyle w:val="ListParagraph"/>
        <w:spacing w:before="20" w:after="20"/>
        <w:ind w:left="0" w:firstLine="720"/>
        <w:jc w:val="both"/>
        <w:rPr>
          <w:rFonts w:ascii="Tahoma" w:eastAsia="Times New Roman" w:hAnsi="Tahoma" w:cs="Tahoma"/>
          <w:color w:val="000000"/>
        </w:rPr>
      </w:pPr>
      <w:r w:rsidRPr="00776966">
        <w:rPr>
          <w:rFonts w:ascii="Tahoma" w:eastAsia="Times New Roman" w:hAnsi="Tahoma" w:cs="Tahoma"/>
          <w:color w:val="000000"/>
        </w:rPr>
        <w:t>Misi Program Studi Magist</w:t>
      </w:r>
      <w:r w:rsidR="0073079A">
        <w:rPr>
          <w:rFonts w:ascii="Tahoma" w:eastAsia="Times New Roman" w:hAnsi="Tahoma" w:cs="Tahoma"/>
          <w:color w:val="000000"/>
        </w:rPr>
        <w:t>er Pendidikan Bahasa Inggris PP</w:t>
      </w:r>
      <w:r w:rsidR="0073079A">
        <w:rPr>
          <w:rFonts w:ascii="Tahoma" w:eastAsia="Times New Roman" w:hAnsi="Tahoma" w:cs="Tahoma"/>
          <w:color w:val="000000"/>
          <w:lang w:val="id-ID"/>
        </w:rPr>
        <w:t>s</w:t>
      </w:r>
      <w:r w:rsidRPr="00776966">
        <w:rPr>
          <w:rFonts w:ascii="Tahoma" w:eastAsia="Times New Roman" w:hAnsi="Tahoma" w:cs="Tahoma"/>
          <w:color w:val="000000"/>
        </w:rPr>
        <w:t xml:space="preserve"> UNY adalah:</w:t>
      </w:r>
      <w:r w:rsidR="00776966" w:rsidRPr="00776966">
        <w:rPr>
          <w:rFonts w:ascii="Tahoma" w:eastAsia="Times New Roman" w:hAnsi="Tahoma" w:cs="Tahoma"/>
          <w:color w:val="000000"/>
        </w:rPr>
        <w:t xml:space="preserve"> (1) m</w:t>
      </w:r>
      <w:r w:rsidR="002374A5" w:rsidRPr="00776966">
        <w:rPr>
          <w:rFonts w:ascii="Tahoma" w:eastAsia="Times New Roman" w:hAnsi="Tahoma" w:cs="Tahoma"/>
          <w:color w:val="000000"/>
        </w:rPr>
        <w:t>enyelenggarakan pendidikan guru bahasa Inggris yang mengedepankan mutu dan kekhasa</w:t>
      </w:r>
      <w:r w:rsidR="0073079A">
        <w:rPr>
          <w:rFonts w:ascii="Tahoma" w:eastAsia="Times New Roman" w:hAnsi="Tahoma" w:cs="Tahoma"/>
          <w:color w:val="000000"/>
        </w:rPr>
        <w:t>n program studi agar di</w:t>
      </w:r>
      <w:r w:rsidR="002374A5" w:rsidRPr="00776966">
        <w:rPr>
          <w:rFonts w:ascii="Tahoma" w:eastAsia="Times New Roman" w:hAnsi="Tahoma" w:cs="Tahoma"/>
          <w:color w:val="000000"/>
        </w:rPr>
        <w:t>dapatkan lulusan yang me</w:t>
      </w:r>
      <w:r w:rsidR="0073079A">
        <w:rPr>
          <w:rFonts w:ascii="Tahoma" w:eastAsia="Times New Roman" w:hAnsi="Tahoma" w:cs="Tahoma"/>
          <w:color w:val="000000"/>
        </w:rPr>
        <w:t>miliki kompetensi pedagogik, ke</w:t>
      </w:r>
      <w:r w:rsidR="002374A5" w:rsidRPr="00776966">
        <w:rPr>
          <w:rFonts w:ascii="Tahoma" w:eastAsia="Times New Roman" w:hAnsi="Tahoma" w:cs="Tahoma"/>
          <w:color w:val="000000"/>
        </w:rPr>
        <w:t>pribadian, a</w:t>
      </w:r>
      <w:r w:rsidR="00776966" w:rsidRPr="00776966">
        <w:rPr>
          <w:rFonts w:ascii="Tahoma" w:eastAsia="Times New Roman" w:hAnsi="Tahoma" w:cs="Tahoma"/>
          <w:color w:val="000000"/>
        </w:rPr>
        <w:t>kademik-profesional, dan sosial, (2) m</w:t>
      </w:r>
      <w:r w:rsidR="002374A5" w:rsidRPr="00776966">
        <w:rPr>
          <w:rFonts w:ascii="Tahoma" w:eastAsia="Times New Roman" w:hAnsi="Tahoma" w:cs="Tahoma"/>
          <w:color w:val="000000"/>
        </w:rPr>
        <w:t>engembangkan pendidikan akademik dan/atau profesional dalam bidang kependidikan bahasa Inggris yang diarahkan untuk menghasilkan manusia yang bertaqwa kepada Tuhan Yang Ma</w:t>
      </w:r>
      <w:r w:rsidR="0073079A">
        <w:rPr>
          <w:rFonts w:ascii="Tahoma" w:eastAsia="Times New Roman" w:hAnsi="Tahoma" w:cs="Tahoma"/>
          <w:color w:val="000000"/>
        </w:rPr>
        <w:t>ha Esa yang bermanfaat bagi pem</w:t>
      </w:r>
      <w:r w:rsidR="002374A5" w:rsidRPr="00776966">
        <w:rPr>
          <w:rFonts w:ascii="Tahoma" w:eastAsia="Times New Roman" w:hAnsi="Tahoma" w:cs="Tahoma"/>
          <w:color w:val="000000"/>
        </w:rPr>
        <w:t>bangunan bangsa dan negara melalui ilmu yang ditekuninya, peka terhadap kemajuan pendidikan bangsanya, dan selalu siap meng</w:t>
      </w:r>
      <w:r w:rsidR="0073079A">
        <w:rPr>
          <w:rFonts w:ascii="Tahoma" w:eastAsia="Times New Roman" w:hAnsi="Tahoma" w:cs="Tahoma"/>
          <w:color w:val="000000"/>
        </w:rPr>
        <w:t>embangkan diri dan kepribadian</w:t>
      </w:r>
      <w:r w:rsidR="002374A5" w:rsidRPr="00776966">
        <w:rPr>
          <w:rFonts w:ascii="Tahoma" w:eastAsia="Times New Roman" w:hAnsi="Tahoma" w:cs="Tahoma"/>
          <w:color w:val="000000"/>
        </w:rPr>
        <w:t>nya untuk menjadi bagian dari masyarakat t</w:t>
      </w:r>
      <w:r w:rsidR="0073079A">
        <w:rPr>
          <w:rFonts w:ascii="Tahoma" w:eastAsia="Times New Roman" w:hAnsi="Tahoma" w:cs="Tahoma"/>
          <w:color w:val="000000"/>
        </w:rPr>
        <w:t>erdidik yang ber</w:t>
      </w:r>
      <w:r w:rsidR="00776966" w:rsidRPr="00776966">
        <w:rPr>
          <w:rFonts w:ascii="Tahoma" w:eastAsia="Times New Roman" w:hAnsi="Tahoma" w:cs="Tahoma"/>
          <w:color w:val="000000"/>
        </w:rPr>
        <w:t>wawasan global, (3) m</w:t>
      </w:r>
      <w:r w:rsidR="002374A5" w:rsidRPr="00776966">
        <w:rPr>
          <w:rFonts w:ascii="Tahoma" w:eastAsia="Times New Roman" w:hAnsi="Tahoma" w:cs="Tahoma"/>
          <w:color w:val="000000"/>
        </w:rPr>
        <w:t>engembangkan kegiatan penelitian untuk mengkaji dan mengembangkan ilmu pengetahuan dan teknologi di bidang pembelajaran bahasa Inggris untuk mensejahterakan individu da</w:t>
      </w:r>
      <w:r w:rsidR="0073079A">
        <w:rPr>
          <w:rFonts w:ascii="Tahoma" w:eastAsia="Times New Roman" w:hAnsi="Tahoma" w:cs="Tahoma"/>
          <w:color w:val="000000"/>
        </w:rPr>
        <w:t>n masyarakat, dan mendukung pem</w:t>
      </w:r>
      <w:r w:rsidR="002374A5" w:rsidRPr="00776966">
        <w:rPr>
          <w:rFonts w:ascii="Tahoma" w:eastAsia="Times New Roman" w:hAnsi="Tahoma" w:cs="Tahoma"/>
          <w:color w:val="000000"/>
        </w:rPr>
        <w:t>bangunan</w:t>
      </w:r>
      <w:r w:rsidR="00776966" w:rsidRPr="00776966">
        <w:rPr>
          <w:rFonts w:ascii="Tahoma" w:eastAsia="Times New Roman" w:hAnsi="Tahoma" w:cs="Tahoma"/>
          <w:color w:val="000000"/>
        </w:rPr>
        <w:t xml:space="preserve"> nasional, (4) m</w:t>
      </w:r>
      <w:r w:rsidR="002374A5" w:rsidRPr="00776966">
        <w:rPr>
          <w:rFonts w:ascii="Tahoma" w:eastAsia="Times New Roman" w:hAnsi="Tahoma" w:cs="Tahoma"/>
          <w:color w:val="000000"/>
        </w:rPr>
        <w:t>engembangkan kegiatan pengabdian kepada masyarakat yang mendorong pengembangan segala potensi alam dan manusia terutama melalui bidang ilmu pembelajaran bahasa Inggris baik secara in</w:t>
      </w:r>
      <w:r w:rsidR="0073079A">
        <w:rPr>
          <w:rFonts w:ascii="Tahoma" w:eastAsia="Times New Roman" w:hAnsi="Tahoma" w:cs="Tahoma"/>
          <w:color w:val="000000"/>
        </w:rPr>
        <w:t>dividu maupun bersama untuk me</w:t>
      </w:r>
      <w:r w:rsidR="002374A5" w:rsidRPr="00776966">
        <w:rPr>
          <w:rFonts w:ascii="Tahoma" w:eastAsia="Times New Roman" w:hAnsi="Tahoma" w:cs="Tahoma"/>
          <w:color w:val="000000"/>
        </w:rPr>
        <w:t>wujudkan masyarakat belajar dalam kerangka pembangunan nasional.</w:t>
      </w:r>
    </w:p>
    <w:p w:rsidR="002374A5" w:rsidRPr="0073079A" w:rsidRDefault="002374A5" w:rsidP="00776966">
      <w:pPr>
        <w:pStyle w:val="ListParagraph"/>
        <w:spacing w:before="20" w:after="20"/>
        <w:ind w:left="0" w:firstLine="720"/>
        <w:jc w:val="both"/>
        <w:rPr>
          <w:rFonts w:ascii="Tahoma" w:eastAsia="Times New Roman" w:hAnsi="Tahoma" w:cs="Tahoma"/>
          <w:color w:val="000000"/>
          <w:lang w:val="id-ID"/>
        </w:rPr>
      </w:pPr>
      <w:r w:rsidRPr="00776966">
        <w:rPr>
          <w:rFonts w:ascii="Tahoma" w:eastAsia="Times New Roman" w:hAnsi="Tahoma" w:cs="Tahoma"/>
          <w:color w:val="000000"/>
        </w:rPr>
        <w:t>Tujuan program magister P</w:t>
      </w:r>
      <w:r w:rsidR="00776966">
        <w:rPr>
          <w:rFonts w:ascii="Tahoma" w:eastAsia="Times New Roman" w:hAnsi="Tahoma" w:cs="Tahoma"/>
          <w:color w:val="000000"/>
        </w:rPr>
        <w:t>endidikan Bahasa Inggris adalah</w:t>
      </w:r>
      <w:r w:rsidR="00776966" w:rsidRPr="00776966">
        <w:rPr>
          <w:rFonts w:ascii="Tahoma" w:eastAsia="Times New Roman" w:hAnsi="Tahoma" w:cs="Tahoma"/>
          <w:color w:val="000000"/>
        </w:rPr>
        <w:t xml:space="preserve"> (1) m</w:t>
      </w:r>
      <w:r w:rsidRPr="00776966">
        <w:rPr>
          <w:rFonts w:ascii="Tahoma" w:eastAsia="Times New Roman" w:hAnsi="Tahoma" w:cs="Tahoma"/>
          <w:color w:val="000000"/>
        </w:rPr>
        <w:t>enyelenggar</w:t>
      </w:r>
      <w:r w:rsidR="0073079A">
        <w:rPr>
          <w:rFonts w:ascii="Tahoma" w:eastAsia="Times New Roman" w:hAnsi="Tahoma" w:cs="Tahoma"/>
          <w:color w:val="000000"/>
          <w:lang w:val="id-ID"/>
        </w:rPr>
        <w:t>a</w:t>
      </w:r>
      <w:r w:rsidRPr="00776966">
        <w:rPr>
          <w:rFonts w:ascii="Tahoma" w:eastAsia="Times New Roman" w:hAnsi="Tahoma" w:cs="Tahoma"/>
          <w:color w:val="000000"/>
        </w:rPr>
        <w:t>kan pendidikan jenjang S</w:t>
      </w:r>
      <w:r w:rsidR="0073079A">
        <w:rPr>
          <w:rFonts w:ascii="Tahoma" w:eastAsia="Times New Roman" w:hAnsi="Tahoma" w:cs="Tahoma"/>
          <w:color w:val="000000"/>
          <w:lang w:val="id-ID"/>
        </w:rPr>
        <w:t>-</w:t>
      </w:r>
      <w:r w:rsidRPr="00776966">
        <w:rPr>
          <w:rFonts w:ascii="Tahoma" w:eastAsia="Times New Roman" w:hAnsi="Tahoma" w:cs="Tahoma"/>
          <w:color w:val="000000"/>
        </w:rPr>
        <w:t>2 sebidang dan menyiapkan ten</w:t>
      </w:r>
      <w:r w:rsidR="0073079A">
        <w:rPr>
          <w:rFonts w:ascii="Tahoma" w:eastAsia="Times New Roman" w:hAnsi="Tahoma" w:cs="Tahoma"/>
          <w:color w:val="000000"/>
        </w:rPr>
        <w:t xml:space="preserve">aga pendidik yang profesional </w:t>
      </w:r>
      <w:r w:rsidR="00776966">
        <w:rPr>
          <w:rFonts w:ascii="Tahoma" w:eastAsia="Times New Roman" w:hAnsi="Tahoma" w:cs="Tahoma"/>
          <w:color w:val="000000"/>
        </w:rPr>
        <w:t>dalam pendidikan bahasa Inggris</w:t>
      </w:r>
      <w:r w:rsidR="00776966" w:rsidRPr="00776966">
        <w:rPr>
          <w:rFonts w:ascii="Tahoma" w:eastAsia="Times New Roman" w:hAnsi="Tahoma" w:cs="Tahoma"/>
          <w:color w:val="000000"/>
        </w:rPr>
        <w:t>, (2) m</w:t>
      </w:r>
      <w:r w:rsidRPr="00776966">
        <w:rPr>
          <w:rFonts w:ascii="Tahoma" w:eastAsia="Times New Roman" w:hAnsi="Tahoma" w:cs="Tahoma"/>
          <w:color w:val="000000"/>
        </w:rPr>
        <w:t>enyiapkan tenaga pendidik dan peneliti dalam b</w:t>
      </w:r>
      <w:r w:rsidR="00776966" w:rsidRPr="00776966">
        <w:rPr>
          <w:rFonts w:ascii="Tahoma" w:eastAsia="Times New Roman" w:hAnsi="Tahoma" w:cs="Tahoma"/>
          <w:color w:val="000000"/>
        </w:rPr>
        <w:t>idang pendidikan bahasa Inggris, (3) m</w:t>
      </w:r>
      <w:r w:rsidRPr="00776966">
        <w:rPr>
          <w:rFonts w:ascii="Tahoma" w:eastAsia="Times New Roman" w:hAnsi="Tahoma" w:cs="Tahoma"/>
          <w:color w:val="000000"/>
        </w:rPr>
        <w:t>engembangkan ilmu pengetahuan dan pengajaran dalam b</w:t>
      </w:r>
      <w:r w:rsidR="00776966" w:rsidRPr="00776966">
        <w:rPr>
          <w:rFonts w:ascii="Tahoma" w:eastAsia="Times New Roman" w:hAnsi="Tahoma" w:cs="Tahoma"/>
          <w:color w:val="000000"/>
        </w:rPr>
        <w:t>idang pendidikan bahasa Inggris, (4) m</w:t>
      </w:r>
      <w:r w:rsidRPr="00776966">
        <w:rPr>
          <w:rFonts w:ascii="Tahoma" w:eastAsia="Times New Roman" w:hAnsi="Tahoma" w:cs="Tahoma"/>
          <w:color w:val="000000"/>
        </w:rPr>
        <w:t>encetak tenaga pendidik yang andal dan mandiri yang mampu melakukan alih ilmu penegetahuan, pendidikan, dan teknologi pengajaran di b</w:t>
      </w:r>
      <w:r w:rsidR="00776966" w:rsidRPr="00776966">
        <w:rPr>
          <w:rFonts w:ascii="Tahoma" w:eastAsia="Times New Roman" w:hAnsi="Tahoma" w:cs="Tahoma"/>
          <w:color w:val="000000"/>
        </w:rPr>
        <w:t>idang pendidikan bahasa Inggris, (5) m</w:t>
      </w:r>
      <w:r w:rsidRPr="00776966">
        <w:rPr>
          <w:rFonts w:ascii="Tahoma" w:eastAsia="Times New Roman" w:hAnsi="Tahoma" w:cs="Tahoma"/>
          <w:color w:val="000000"/>
        </w:rPr>
        <w:t>eningkatkan kemampuan tenaga pendidik untuk mengembangkan materi, media, dan alat evaluas</w:t>
      </w:r>
      <w:r w:rsidR="0073079A">
        <w:rPr>
          <w:rFonts w:ascii="Tahoma" w:eastAsia="Times New Roman" w:hAnsi="Tahoma" w:cs="Tahoma"/>
          <w:color w:val="000000"/>
        </w:rPr>
        <w:t xml:space="preserve">i pembelajaran bahasa Inggris. </w:t>
      </w:r>
    </w:p>
    <w:p w:rsidR="002374A5" w:rsidRPr="00776966" w:rsidRDefault="00B40573" w:rsidP="00776966">
      <w:pPr>
        <w:pStyle w:val="ListParagraph"/>
        <w:spacing w:before="20" w:after="20"/>
        <w:ind w:left="0" w:firstLine="720"/>
        <w:jc w:val="both"/>
        <w:rPr>
          <w:rFonts w:ascii="Tahoma" w:eastAsia="Times New Roman" w:hAnsi="Tahoma" w:cs="Tahoma"/>
          <w:color w:val="000000"/>
        </w:rPr>
      </w:pPr>
      <w:r>
        <w:rPr>
          <w:rFonts w:ascii="Tahoma" w:eastAsia="Times New Roman" w:hAnsi="Tahoma" w:cs="Tahoma"/>
          <w:color w:val="000000"/>
        </w:rPr>
        <w:t xml:space="preserve">Profesi </w:t>
      </w:r>
      <w:r w:rsidR="00A91B19" w:rsidRPr="00776966">
        <w:rPr>
          <w:rFonts w:ascii="Tahoma" w:eastAsia="Times New Roman" w:hAnsi="Tahoma" w:cs="Tahoma"/>
          <w:color w:val="000000"/>
        </w:rPr>
        <w:t>atau bidang pekerjaan yang dapat diisi oleh lulusan program magister Program Studi Pendidikan Bahasa Inggris antara lain: (1) dosen perguruan tinggi jenjang S</w:t>
      </w:r>
      <w:r w:rsidR="0073079A">
        <w:rPr>
          <w:rFonts w:ascii="Tahoma" w:eastAsia="Times New Roman" w:hAnsi="Tahoma" w:cs="Tahoma"/>
          <w:color w:val="000000"/>
          <w:lang w:val="id-ID"/>
        </w:rPr>
        <w:t>-</w:t>
      </w:r>
      <w:r w:rsidR="00A91B19" w:rsidRPr="00776966">
        <w:rPr>
          <w:rFonts w:ascii="Tahoma" w:eastAsia="Times New Roman" w:hAnsi="Tahoma" w:cs="Tahoma"/>
          <w:color w:val="000000"/>
        </w:rPr>
        <w:t xml:space="preserve">1 atau diploma; (2) guru Bahasa Inggris di sekolah menengah, baik jenjang SMP/MTs maupun jenjang SMA/MA; (3) peneliti dalam bidang pendidikan Bahasa Inggris; dan (4) pengembang bahan dan alat evaluasi pendidikan Bahasa Inggris. </w:t>
      </w:r>
    </w:p>
    <w:p w:rsidR="00A91B19" w:rsidRPr="00776966" w:rsidRDefault="00A91B19" w:rsidP="00776966">
      <w:pPr>
        <w:pStyle w:val="ListParagraph"/>
        <w:spacing w:before="20" w:after="20"/>
        <w:ind w:left="0" w:firstLine="720"/>
        <w:jc w:val="both"/>
        <w:rPr>
          <w:rFonts w:ascii="Tahoma" w:eastAsia="Times New Roman" w:hAnsi="Tahoma" w:cs="Tahoma"/>
          <w:color w:val="000000"/>
          <w:lang w:val="id-ID"/>
        </w:rPr>
      </w:pPr>
      <w:r w:rsidRPr="00776966">
        <w:rPr>
          <w:rFonts w:ascii="Tahoma" w:eastAsia="Times New Roman" w:hAnsi="Tahoma" w:cs="Tahoma"/>
          <w:color w:val="000000"/>
        </w:rPr>
        <w:lastRenderedPageBreak/>
        <w:t>Capaian pembelajaran (</w:t>
      </w:r>
      <w:r w:rsidRPr="0073079A">
        <w:rPr>
          <w:rFonts w:ascii="Tahoma" w:eastAsia="Times New Roman" w:hAnsi="Tahoma" w:cs="Tahoma"/>
          <w:i/>
          <w:color w:val="000000"/>
        </w:rPr>
        <w:t>learning outcomes</w:t>
      </w:r>
      <w:r w:rsidRPr="00776966">
        <w:rPr>
          <w:rFonts w:ascii="Tahoma" w:eastAsia="Times New Roman" w:hAnsi="Tahoma" w:cs="Tahoma"/>
          <w:color w:val="000000"/>
        </w:rPr>
        <w:t>) program magister Program Studi Pendidikan Bahasa Inggris berada pada jenjang 8 dan mencakup sikap, pengetahuan, dan keterampilan. Secara rinci tentang capaian pembelajaran tersebut disajikan berikut ini:</w:t>
      </w:r>
    </w:p>
    <w:p w:rsidR="00A91B19" w:rsidRPr="0073079A" w:rsidRDefault="00A91B19" w:rsidP="0073079A">
      <w:pPr>
        <w:pStyle w:val="ListParagraph"/>
        <w:numPr>
          <w:ilvl w:val="0"/>
          <w:numId w:val="7"/>
        </w:numPr>
        <w:spacing w:before="120" w:after="120"/>
        <w:ind w:left="426"/>
        <w:rPr>
          <w:rFonts w:ascii="Tahoma" w:hAnsi="Tahoma" w:cs="Tahoma"/>
        </w:rPr>
      </w:pPr>
      <w:r w:rsidRPr="0073079A">
        <w:rPr>
          <w:rFonts w:ascii="Tahoma" w:hAnsi="Tahoma" w:cs="Tahoma"/>
        </w:rPr>
        <w:t>Sikap</w:t>
      </w:r>
    </w:p>
    <w:p w:rsidR="00A91B19" w:rsidRPr="00776966" w:rsidRDefault="00A91B19"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Bertaqwa kepada Tuhan Yang Maha Esa;</w:t>
      </w:r>
    </w:p>
    <w:p w:rsidR="00A91B19" w:rsidRPr="00776966" w:rsidRDefault="00A91B19"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Menjunjung tinggi nilai-nilai kemanusiaan yang berlaku baik pada tingkat lokal maupun internasional, baik berdasarkan agama, moral maupun etika;</w:t>
      </w:r>
    </w:p>
    <w:p w:rsidR="00A91B19" w:rsidRPr="00776966" w:rsidRDefault="00A91B19"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Menjunjung tinggi nilai, norma, dan etika akademik;</w:t>
      </w:r>
    </w:p>
    <w:p w:rsidR="00A91B19" w:rsidRPr="00776966" w:rsidRDefault="00A91B19"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Bangga bertanah air Indonesia dan memiliki rasa nasional yang tinggi sebagai wujud dari kecintaan terhadap tanah air Indonesia;</w:t>
      </w:r>
    </w:p>
    <w:p w:rsidR="00A91B19" w:rsidRPr="00776966" w:rsidRDefault="006C46AE"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Menjunjung tinggi dan menghargai keanekaragaman budaya, ras, agama, dan kepercayaan;</w:t>
      </w:r>
    </w:p>
    <w:p w:rsidR="006C46AE" w:rsidRPr="00776966" w:rsidRDefault="006C46AE"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Bekerja sama dan memiliki kepekaan dan kepedulian sosial terhadap masyarakat dan lingkungannya;</w:t>
      </w:r>
    </w:p>
    <w:p w:rsidR="006C46AE" w:rsidRPr="00776966" w:rsidRDefault="006C46AE"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Taat hukum dan disiplin menjalankan aturan-aturan yang berlaku dalam kehidupan berbangsa dan bernegara serta dalam kehidupan akademik;</w:t>
      </w:r>
    </w:p>
    <w:p w:rsidR="006C46AE" w:rsidRPr="00776966" w:rsidRDefault="006C46AE"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Menunjukkan sikap bertanggung jawab terhadap pekerjaan dan tugasnya;</w:t>
      </w:r>
    </w:p>
    <w:p w:rsidR="006C46AE" w:rsidRPr="00776966" w:rsidRDefault="006C46AE"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Menunjukkan sikap mandiri dalam mengembangkan diri, pengetahuan, dan keterampilannya;</w:t>
      </w:r>
    </w:p>
    <w:p w:rsidR="006C46AE" w:rsidRPr="00776966" w:rsidRDefault="006C46AE" w:rsidP="0073079A">
      <w:pPr>
        <w:pStyle w:val="ListParagraph"/>
        <w:numPr>
          <w:ilvl w:val="0"/>
          <w:numId w:val="11"/>
        </w:numPr>
        <w:spacing w:after="0"/>
        <w:ind w:left="851"/>
        <w:jc w:val="both"/>
        <w:rPr>
          <w:rFonts w:ascii="Tahoma" w:hAnsi="Tahoma" w:cs="Tahoma"/>
        </w:rPr>
      </w:pPr>
      <w:r w:rsidRPr="00776966">
        <w:rPr>
          <w:rFonts w:ascii="Tahoma" w:hAnsi="Tahoma" w:cs="Tahoma"/>
          <w:lang w:val="id-ID"/>
        </w:rPr>
        <w:t>Menunjukkan ketulusan, komitmen dan kesungguhan dalam berinteraksi dengan peserta didik.</w:t>
      </w:r>
    </w:p>
    <w:p w:rsidR="006C46AE" w:rsidRPr="00776966" w:rsidRDefault="006C46AE" w:rsidP="0073079A">
      <w:pPr>
        <w:pStyle w:val="ListParagraph"/>
        <w:numPr>
          <w:ilvl w:val="0"/>
          <w:numId w:val="7"/>
        </w:numPr>
        <w:spacing w:before="120" w:after="120"/>
        <w:ind w:left="426"/>
        <w:rPr>
          <w:rFonts w:ascii="Tahoma" w:hAnsi="Tahoma" w:cs="Tahoma"/>
        </w:rPr>
      </w:pPr>
      <w:r w:rsidRPr="00776966">
        <w:rPr>
          <w:rFonts w:ascii="Tahoma" w:hAnsi="Tahoma" w:cs="Tahoma"/>
        </w:rPr>
        <w:t>Penget</w:t>
      </w:r>
      <w:r w:rsidR="0073079A">
        <w:rPr>
          <w:rFonts w:ascii="Tahoma" w:hAnsi="Tahoma" w:cs="Tahoma"/>
          <w:lang w:val="id-ID"/>
        </w:rPr>
        <w:t>a</w:t>
      </w:r>
      <w:r w:rsidRPr="00776966">
        <w:rPr>
          <w:rFonts w:ascii="Tahoma" w:hAnsi="Tahoma" w:cs="Tahoma"/>
        </w:rPr>
        <w:t>huan</w:t>
      </w:r>
    </w:p>
    <w:p w:rsidR="006C46AE" w:rsidRPr="00776966" w:rsidRDefault="005F471C" w:rsidP="0073079A">
      <w:pPr>
        <w:pStyle w:val="ListParagraph"/>
        <w:numPr>
          <w:ilvl w:val="0"/>
          <w:numId w:val="12"/>
        </w:numPr>
        <w:spacing w:after="0"/>
        <w:ind w:left="851"/>
        <w:jc w:val="both"/>
        <w:rPr>
          <w:rFonts w:ascii="Tahoma" w:hAnsi="Tahoma" w:cs="Tahoma"/>
        </w:rPr>
      </w:pPr>
      <w:r w:rsidRPr="00776966">
        <w:rPr>
          <w:rFonts w:ascii="Tahoma" w:hAnsi="Tahoma" w:cs="Tahoma"/>
          <w:lang w:val="id-ID"/>
        </w:rPr>
        <w:t>Menguasai teori tentang pemerolehan bahasa, baik bahasa ibu maupun bahasa asing;</w:t>
      </w:r>
    </w:p>
    <w:p w:rsidR="005F471C" w:rsidRPr="0073079A" w:rsidRDefault="005F471C" w:rsidP="0073079A">
      <w:pPr>
        <w:pStyle w:val="ListParagraph"/>
        <w:numPr>
          <w:ilvl w:val="0"/>
          <w:numId w:val="12"/>
        </w:numPr>
        <w:spacing w:after="0"/>
        <w:ind w:left="851"/>
        <w:jc w:val="both"/>
        <w:rPr>
          <w:rFonts w:ascii="Tahoma" w:hAnsi="Tahoma" w:cs="Tahoma"/>
          <w:lang w:val="id-ID"/>
        </w:rPr>
      </w:pPr>
      <w:r w:rsidRPr="00776966">
        <w:rPr>
          <w:rFonts w:ascii="Tahoma" w:hAnsi="Tahoma" w:cs="Tahoma"/>
          <w:lang w:val="id-ID"/>
        </w:rPr>
        <w:t>Menguasai teori, konsep, dan model-model belajar dan pembelajaran bahasa asing;</w:t>
      </w:r>
    </w:p>
    <w:p w:rsidR="005F471C" w:rsidRPr="0073079A" w:rsidRDefault="005F471C" w:rsidP="0073079A">
      <w:pPr>
        <w:pStyle w:val="ListParagraph"/>
        <w:numPr>
          <w:ilvl w:val="0"/>
          <w:numId w:val="12"/>
        </w:numPr>
        <w:spacing w:after="0"/>
        <w:ind w:left="851"/>
        <w:jc w:val="both"/>
        <w:rPr>
          <w:rFonts w:ascii="Tahoma" w:hAnsi="Tahoma" w:cs="Tahoma"/>
          <w:lang w:val="id-ID"/>
        </w:rPr>
      </w:pPr>
      <w:r w:rsidRPr="00776966">
        <w:rPr>
          <w:rFonts w:ascii="Tahoma" w:hAnsi="Tahoma" w:cs="Tahoma"/>
          <w:lang w:val="id-ID"/>
        </w:rPr>
        <w:t>Menguasai teori dan konsep pengembangan bahan pembelajaran bahasa asing</w:t>
      </w:r>
    </w:p>
    <w:p w:rsidR="005F471C" w:rsidRPr="0073079A" w:rsidRDefault="005F471C" w:rsidP="0073079A">
      <w:pPr>
        <w:pStyle w:val="ListParagraph"/>
        <w:numPr>
          <w:ilvl w:val="0"/>
          <w:numId w:val="12"/>
        </w:numPr>
        <w:spacing w:after="0"/>
        <w:ind w:left="851"/>
        <w:jc w:val="both"/>
        <w:rPr>
          <w:rFonts w:ascii="Tahoma" w:hAnsi="Tahoma" w:cs="Tahoma"/>
          <w:lang w:val="id-ID"/>
        </w:rPr>
      </w:pPr>
      <w:r w:rsidRPr="00776966">
        <w:rPr>
          <w:rFonts w:ascii="Tahoma" w:hAnsi="Tahoma" w:cs="Tahoma"/>
          <w:lang w:val="id-ID"/>
        </w:rPr>
        <w:t>Menguasai teori dan konsep pengembangan program pembelajaran Bahasa Inggris sebagai bahasa asing;</w:t>
      </w:r>
    </w:p>
    <w:p w:rsidR="005F471C" w:rsidRPr="0073079A" w:rsidRDefault="005F471C" w:rsidP="0073079A">
      <w:pPr>
        <w:pStyle w:val="ListParagraph"/>
        <w:numPr>
          <w:ilvl w:val="0"/>
          <w:numId w:val="12"/>
        </w:numPr>
        <w:spacing w:after="0"/>
        <w:ind w:left="851"/>
        <w:jc w:val="both"/>
        <w:rPr>
          <w:rFonts w:ascii="Tahoma" w:hAnsi="Tahoma" w:cs="Tahoma"/>
          <w:lang w:val="id-ID"/>
        </w:rPr>
      </w:pPr>
      <w:r w:rsidRPr="00776966">
        <w:rPr>
          <w:rFonts w:ascii="Tahoma" w:hAnsi="Tahoma" w:cs="Tahoma"/>
          <w:lang w:val="id-ID"/>
        </w:rPr>
        <w:t>Menguasai teori, konsep, dan model-model evaluasi belajar dan pembelajaran bahasa asing;</w:t>
      </w:r>
    </w:p>
    <w:p w:rsidR="005F471C" w:rsidRPr="0073079A" w:rsidRDefault="005F471C" w:rsidP="0073079A">
      <w:pPr>
        <w:pStyle w:val="ListParagraph"/>
        <w:numPr>
          <w:ilvl w:val="0"/>
          <w:numId w:val="12"/>
        </w:numPr>
        <w:spacing w:after="0"/>
        <w:ind w:left="851"/>
        <w:jc w:val="both"/>
        <w:rPr>
          <w:rFonts w:ascii="Tahoma" w:hAnsi="Tahoma" w:cs="Tahoma"/>
          <w:lang w:val="id-ID"/>
        </w:rPr>
      </w:pPr>
      <w:r w:rsidRPr="00776966">
        <w:rPr>
          <w:rFonts w:ascii="Tahoma" w:hAnsi="Tahoma" w:cs="Tahoma"/>
          <w:lang w:val="id-ID"/>
        </w:rPr>
        <w:t>Menguasai teori, konsep, dan model-model penelitian tentang belajar dan pembelajaran Bahasa Inggris sebagai bahasa asing</w:t>
      </w:r>
    </w:p>
    <w:p w:rsidR="009D4205" w:rsidRPr="00776966" w:rsidRDefault="009D4205" w:rsidP="0073079A">
      <w:pPr>
        <w:pStyle w:val="ListParagraph"/>
        <w:numPr>
          <w:ilvl w:val="0"/>
          <w:numId w:val="7"/>
        </w:numPr>
        <w:spacing w:before="120" w:after="120"/>
        <w:ind w:left="426"/>
        <w:rPr>
          <w:rFonts w:ascii="Tahoma" w:hAnsi="Tahoma" w:cs="Tahoma"/>
        </w:rPr>
      </w:pPr>
      <w:r w:rsidRPr="00776966">
        <w:rPr>
          <w:rFonts w:ascii="Tahoma" w:hAnsi="Tahoma" w:cs="Tahoma"/>
        </w:rPr>
        <w:t>Keterampilan</w:t>
      </w:r>
    </w:p>
    <w:p w:rsidR="009D4205" w:rsidRPr="00776966" w:rsidRDefault="009D4205" w:rsidP="0073079A">
      <w:pPr>
        <w:pStyle w:val="ListParagraph"/>
        <w:numPr>
          <w:ilvl w:val="0"/>
          <w:numId w:val="13"/>
        </w:numPr>
        <w:spacing w:after="0"/>
        <w:ind w:left="851"/>
        <w:jc w:val="both"/>
        <w:rPr>
          <w:rFonts w:ascii="Tahoma" w:hAnsi="Tahoma" w:cs="Tahoma"/>
        </w:rPr>
      </w:pPr>
      <w:r w:rsidRPr="00776966">
        <w:rPr>
          <w:rFonts w:ascii="Tahoma" w:hAnsi="Tahoma" w:cs="Tahoma"/>
          <w:lang w:val="id-ID"/>
        </w:rPr>
        <w:t>Mahir berbahasa Inggris baik secara lisan maupun tulisan dalam berbagai konteks, baik konteks kehidupan sehari-hari, akademis, maupun pekerjaan;</w:t>
      </w:r>
    </w:p>
    <w:p w:rsidR="009D4205" w:rsidRPr="0073079A" w:rsidRDefault="009D4205" w:rsidP="0073079A">
      <w:pPr>
        <w:pStyle w:val="ListParagraph"/>
        <w:numPr>
          <w:ilvl w:val="0"/>
          <w:numId w:val="13"/>
        </w:numPr>
        <w:spacing w:after="0"/>
        <w:ind w:left="851"/>
        <w:jc w:val="both"/>
        <w:rPr>
          <w:rFonts w:ascii="Tahoma" w:hAnsi="Tahoma" w:cs="Tahoma"/>
          <w:lang w:val="id-ID"/>
        </w:rPr>
      </w:pPr>
      <w:r w:rsidRPr="00776966">
        <w:rPr>
          <w:rFonts w:ascii="Tahoma" w:hAnsi="Tahoma" w:cs="Tahoma"/>
          <w:lang w:val="id-ID"/>
        </w:rPr>
        <w:t>Mampu merancang pembelajaran Bahasa Inggris yang kreatif dan inovatif;</w:t>
      </w:r>
    </w:p>
    <w:p w:rsidR="009D4205" w:rsidRPr="0073079A" w:rsidRDefault="009D4205" w:rsidP="0073079A">
      <w:pPr>
        <w:pStyle w:val="ListParagraph"/>
        <w:numPr>
          <w:ilvl w:val="0"/>
          <w:numId w:val="13"/>
        </w:numPr>
        <w:spacing w:after="0"/>
        <w:ind w:left="851"/>
        <w:jc w:val="both"/>
        <w:rPr>
          <w:rFonts w:ascii="Tahoma" w:hAnsi="Tahoma" w:cs="Tahoma"/>
          <w:lang w:val="id-ID"/>
        </w:rPr>
      </w:pPr>
      <w:r w:rsidRPr="00776966">
        <w:rPr>
          <w:rFonts w:ascii="Tahoma" w:hAnsi="Tahoma" w:cs="Tahoma"/>
          <w:lang w:val="id-ID"/>
        </w:rPr>
        <w:t>Mampu merancang dan mengembangkan bahan pembelajaran Bahasa Inggris sebagai bahasa asing;</w:t>
      </w:r>
    </w:p>
    <w:p w:rsidR="009D4205" w:rsidRPr="0073079A" w:rsidRDefault="009D4205" w:rsidP="0073079A">
      <w:pPr>
        <w:pStyle w:val="ListParagraph"/>
        <w:numPr>
          <w:ilvl w:val="0"/>
          <w:numId w:val="13"/>
        </w:numPr>
        <w:spacing w:after="0"/>
        <w:ind w:left="851"/>
        <w:jc w:val="both"/>
        <w:rPr>
          <w:rFonts w:ascii="Tahoma" w:hAnsi="Tahoma" w:cs="Tahoma"/>
          <w:lang w:val="id-ID"/>
        </w:rPr>
      </w:pPr>
      <w:r w:rsidRPr="00776966">
        <w:rPr>
          <w:rFonts w:ascii="Tahoma" w:hAnsi="Tahoma" w:cs="Tahoma"/>
          <w:lang w:val="id-ID"/>
        </w:rPr>
        <w:t>Mampu merancang program belajar dan pembelajaran Bahasa Inggris sebagai bahasa asing;</w:t>
      </w:r>
    </w:p>
    <w:p w:rsidR="009D4205" w:rsidRPr="0073079A" w:rsidRDefault="009D4205" w:rsidP="0073079A">
      <w:pPr>
        <w:pStyle w:val="ListParagraph"/>
        <w:numPr>
          <w:ilvl w:val="0"/>
          <w:numId w:val="13"/>
        </w:numPr>
        <w:spacing w:after="0"/>
        <w:ind w:left="851"/>
        <w:jc w:val="both"/>
        <w:rPr>
          <w:rFonts w:ascii="Tahoma" w:hAnsi="Tahoma" w:cs="Tahoma"/>
          <w:lang w:val="id-ID"/>
        </w:rPr>
      </w:pPr>
      <w:r w:rsidRPr="00776966">
        <w:rPr>
          <w:rFonts w:ascii="Tahoma" w:hAnsi="Tahoma" w:cs="Tahoma"/>
          <w:lang w:val="id-ID"/>
        </w:rPr>
        <w:t>Mampu merancang dan menganalisis hasil evaluasi terhadap belajar dan pembelajaran Bahasa Inggris sebagai bahasa asing;</w:t>
      </w:r>
    </w:p>
    <w:p w:rsidR="009D4205" w:rsidRPr="0073079A" w:rsidRDefault="009D4205" w:rsidP="0073079A">
      <w:pPr>
        <w:pStyle w:val="ListParagraph"/>
        <w:numPr>
          <w:ilvl w:val="0"/>
          <w:numId w:val="13"/>
        </w:numPr>
        <w:spacing w:after="0"/>
        <w:ind w:left="851"/>
        <w:jc w:val="both"/>
        <w:rPr>
          <w:rFonts w:ascii="Tahoma" w:hAnsi="Tahoma" w:cs="Tahoma"/>
          <w:lang w:val="id-ID"/>
        </w:rPr>
      </w:pPr>
      <w:r w:rsidRPr="00776966">
        <w:rPr>
          <w:rFonts w:ascii="Tahoma" w:hAnsi="Tahoma" w:cs="Tahoma"/>
          <w:lang w:val="id-ID"/>
        </w:rPr>
        <w:t>Mampu melakukan penelitian dalam bidang belajar dan pembelajaran Bahasa Inggris sebagai bahasa asing</w:t>
      </w:r>
    </w:p>
    <w:p w:rsidR="004A73F0" w:rsidRDefault="00316E0D" w:rsidP="00776966">
      <w:pPr>
        <w:pStyle w:val="ListParagraph"/>
        <w:spacing w:before="20" w:after="20"/>
        <w:ind w:left="0" w:firstLine="720"/>
        <w:jc w:val="both"/>
        <w:rPr>
          <w:rFonts w:ascii="Tahoma" w:hAnsi="Tahoma" w:cs="Tahoma"/>
          <w:lang w:val="id-ID"/>
        </w:rPr>
      </w:pPr>
      <w:r w:rsidRPr="00776966">
        <w:rPr>
          <w:rFonts w:ascii="Tahoma" w:hAnsi="Tahoma" w:cs="Tahoma"/>
        </w:rPr>
        <w:lastRenderedPageBreak/>
        <w:t>Kurikulum Program Studi Magister Pendidikan Bahasa Inggris PPS UNY sudah disesuaikan dengan tuntutan KKNI. Kurikulum ini mencakup mata kuliah Program Pascasarjana, mata kuliah wajib program studi, dan mata kuliah pilihan program studi. Secara lengkap kurikulum Program Studi Magister Pendidikan Bahasa Inggris adalah sebagai berikut:</w:t>
      </w:r>
    </w:p>
    <w:p w:rsidR="007A20A4" w:rsidRPr="001A7A95" w:rsidRDefault="007A20A4" w:rsidP="007A20A4">
      <w:pPr>
        <w:spacing w:after="0" w:line="240" w:lineRule="auto"/>
        <w:jc w:val="center"/>
        <w:rPr>
          <w:rFonts w:ascii="Tahoma" w:hAnsi="Tahoma" w:cs="Tahoma"/>
          <w:bCs/>
        </w:rPr>
      </w:pPr>
      <w:r w:rsidRPr="001A7A95">
        <w:rPr>
          <w:rFonts w:ascii="Tahoma" w:hAnsi="Tahoma" w:cs="Tahoma"/>
          <w:bCs/>
        </w:rPr>
        <w:t>KURIKULUM</w:t>
      </w:r>
    </w:p>
    <w:p w:rsidR="007A20A4" w:rsidRPr="001A7A95" w:rsidRDefault="007A20A4" w:rsidP="007A20A4">
      <w:pPr>
        <w:spacing w:after="0" w:line="240" w:lineRule="auto"/>
        <w:jc w:val="center"/>
        <w:rPr>
          <w:rFonts w:ascii="Tahoma" w:hAnsi="Tahoma" w:cs="Tahoma"/>
          <w:bCs/>
        </w:rPr>
      </w:pPr>
      <w:r w:rsidRPr="001A7A95">
        <w:rPr>
          <w:rFonts w:ascii="Tahoma" w:hAnsi="Tahoma" w:cs="Tahoma"/>
          <w:bCs/>
        </w:rPr>
        <w:t>PROGRAM STUDI PENDIDIKAN BAHASA INGGRIS</w:t>
      </w:r>
    </w:p>
    <w:p w:rsidR="007A20A4" w:rsidRPr="001A7A95" w:rsidRDefault="007A20A4" w:rsidP="007A20A4">
      <w:pPr>
        <w:spacing w:after="0" w:line="240" w:lineRule="auto"/>
        <w:jc w:val="center"/>
        <w:rPr>
          <w:rFonts w:ascii="Tahoma" w:hAnsi="Tahoma" w:cs="Tahoma"/>
          <w:bCs/>
        </w:rPr>
      </w:pPr>
      <w:r w:rsidRPr="001A7A95">
        <w:rPr>
          <w:rFonts w:ascii="Tahoma" w:hAnsi="Tahoma" w:cs="Tahoma"/>
          <w:bCs/>
        </w:rPr>
        <w:t>PROGRAM PASCASARJANA UNIVERSITAS NEGERI YOGYAKARTA</w:t>
      </w:r>
    </w:p>
    <w:p w:rsidR="007A20A4" w:rsidRPr="001A7A95" w:rsidRDefault="007A20A4" w:rsidP="007A20A4">
      <w:pPr>
        <w:spacing w:after="0" w:line="240" w:lineRule="auto"/>
        <w:rPr>
          <w:rFonts w:ascii="Tahoma" w:hAnsi="Tahoma" w:cs="Tahoma"/>
        </w:rPr>
      </w:pPr>
    </w:p>
    <w:tbl>
      <w:tblPr>
        <w:tblStyle w:val="TableGrid"/>
        <w:tblW w:w="0" w:type="auto"/>
        <w:tblLook w:val="04A0" w:firstRow="1" w:lastRow="0" w:firstColumn="1" w:lastColumn="0" w:noHBand="0" w:noVBand="1"/>
      </w:tblPr>
      <w:tblGrid>
        <w:gridCol w:w="525"/>
        <w:gridCol w:w="1032"/>
        <w:gridCol w:w="4526"/>
        <w:gridCol w:w="471"/>
        <w:gridCol w:w="471"/>
        <w:gridCol w:w="471"/>
        <w:gridCol w:w="344"/>
        <w:gridCol w:w="1402"/>
      </w:tblGrid>
      <w:tr w:rsidR="007A20A4" w:rsidRPr="001A7A95" w:rsidTr="00D41B37">
        <w:tc>
          <w:tcPr>
            <w:tcW w:w="0" w:type="auto"/>
            <w:vMerge w:val="restart"/>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NO</w:t>
            </w:r>
          </w:p>
        </w:tc>
        <w:tc>
          <w:tcPr>
            <w:tcW w:w="0" w:type="auto"/>
            <w:vMerge w:val="restart"/>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KODE</w:t>
            </w:r>
          </w:p>
        </w:tc>
        <w:tc>
          <w:tcPr>
            <w:tcW w:w="0" w:type="auto"/>
            <w:vMerge w:val="restart"/>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MATA KULIAH</w:t>
            </w:r>
          </w:p>
        </w:tc>
        <w:tc>
          <w:tcPr>
            <w:tcW w:w="0" w:type="auto"/>
            <w:gridSpan w:val="4"/>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 xml:space="preserve">SEM </w:t>
            </w:r>
            <w:r w:rsidRPr="001A7A95">
              <w:rPr>
                <w:rFonts w:ascii="Tahoma" w:hAnsi="Tahoma" w:cs="Tahoma"/>
                <w:b/>
                <w:sz w:val="20"/>
                <w:szCs w:val="20"/>
                <w:lang w:val="en-US"/>
              </w:rPr>
              <w:t>&amp;</w:t>
            </w:r>
            <w:r w:rsidRPr="001A7A95">
              <w:rPr>
                <w:rFonts w:ascii="Tahoma" w:hAnsi="Tahoma" w:cs="Tahoma"/>
                <w:b/>
                <w:sz w:val="20"/>
                <w:szCs w:val="20"/>
              </w:rPr>
              <w:t xml:space="preserve"> SKS</w:t>
            </w:r>
          </w:p>
        </w:tc>
        <w:tc>
          <w:tcPr>
            <w:tcW w:w="0" w:type="auto"/>
            <w:vMerge w:val="restart"/>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JUMLAH SKS</w:t>
            </w:r>
          </w:p>
        </w:tc>
      </w:tr>
      <w:tr w:rsidR="007A20A4" w:rsidRPr="001A7A95" w:rsidTr="00D41B37">
        <w:tc>
          <w:tcPr>
            <w:tcW w:w="0" w:type="auto"/>
            <w:vMerge/>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p>
        </w:tc>
        <w:tc>
          <w:tcPr>
            <w:tcW w:w="0" w:type="auto"/>
            <w:vMerge/>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p>
        </w:tc>
        <w:tc>
          <w:tcPr>
            <w:tcW w:w="0" w:type="auto"/>
            <w:vMerge/>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p>
        </w:tc>
        <w:tc>
          <w:tcPr>
            <w:tcW w:w="0" w:type="auto"/>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1</w:t>
            </w:r>
          </w:p>
        </w:tc>
        <w:tc>
          <w:tcPr>
            <w:tcW w:w="0" w:type="auto"/>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2</w:t>
            </w:r>
          </w:p>
        </w:tc>
        <w:tc>
          <w:tcPr>
            <w:tcW w:w="0" w:type="auto"/>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3</w:t>
            </w:r>
          </w:p>
        </w:tc>
        <w:tc>
          <w:tcPr>
            <w:tcW w:w="0" w:type="auto"/>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r w:rsidRPr="001A7A95">
              <w:rPr>
                <w:rFonts w:ascii="Tahoma" w:hAnsi="Tahoma" w:cs="Tahoma"/>
                <w:b/>
                <w:sz w:val="20"/>
                <w:szCs w:val="20"/>
              </w:rPr>
              <w:t>4</w:t>
            </w:r>
          </w:p>
        </w:tc>
        <w:tc>
          <w:tcPr>
            <w:tcW w:w="0" w:type="auto"/>
            <w:vMerge/>
            <w:shd w:val="clear" w:color="auto" w:fill="F2F2F2" w:themeFill="background1" w:themeFillShade="F2"/>
            <w:vAlign w:val="center"/>
          </w:tcPr>
          <w:p w:rsidR="007A20A4" w:rsidRPr="001A7A95" w:rsidRDefault="007A20A4" w:rsidP="00D41B37">
            <w:pPr>
              <w:jc w:val="center"/>
              <w:rPr>
                <w:rFonts w:ascii="Tahoma" w:hAnsi="Tahoma" w:cs="Tahoma"/>
                <w:b/>
                <w:sz w:val="20"/>
                <w:szCs w:val="20"/>
              </w:rPr>
            </w:pPr>
          </w:p>
        </w:tc>
      </w:tr>
      <w:tr w:rsidR="007A20A4" w:rsidRPr="001A7A95" w:rsidTr="00D41B37">
        <w:tc>
          <w:tcPr>
            <w:tcW w:w="0" w:type="auto"/>
            <w:gridSpan w:val="3"/>
          </w:tcPr>
          <w:p w:rsidR="007A20A4" w:rsidRPr="001A7A95" w:rsidRDefault="007A20A4" w:rsidP="00D41B37">
            <w:pPr>
              <w:rPr>
                <w:rFonts w:ascii="Tahoma" w:hAnsi="Tahoma" w:cs="Tahoma"/>
                <w:b/>
                <w:bCs/>
                <w:sz w:val="20"/>
                <w:szCs w:val="20"/>
              </w:rPr>
            </w:pPr>
            <w:r w:rsidRPr="001A7A95">
              <w:rPr>
                <w:rFonts w:ascii="Tahoma" w:hAnsi="Tahoma" w:cs="Tahoma"/>
                <w:b/>
                <w:bCs/>
                <w:sz w:val="20"/>
                <w:szCs w:val="20"/>
              </w:rPr>
              <w:t>I</w:t>
            </w:r>
            <w:r>
              <w:rPr>
                <w:rFonts w:ascii="Tahoma" w:hAnsi="Tahoma" w:cs="Tahoma"/>
                <w:b/>
                <w:bCs/>
                <w:sz w:val="20"/>
                <w:szCs w:val="20"/>
              </w:rPr>
              <w:t>.</w:t>
            </w:r>
            <w:r w:rsidRPr="001A7A95">
              <w:rPr>
                <w:rFonts w:ascii="Tahoma" w:hAnsi="Tahoma" w:cs="Tahoma"/>
                <w:b/>
                <w:bCs/>
                <w:sz w:val="20"/>
                <w:szCs w:val="20"/>
              </w:rPr>
              <w:t xml:space="preserve"> MATA KULIAH PPs</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1</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PAS8201</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 xml:space="preserve">Filsafat Ilmu </w:t>
            </w: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val="restart"/>
          </w:tcPr>
          <w:p w:rsidR="007A20A4" w:rsidRPr="001A7A95" w:rsidRDefault="007A20A4" w:rsidP="00D41B37">
            <w:pPr>
              <w:jc w:val="center"/>
              <w:rPr>
                <w:rFonts w:ascii="Tahoma" w:hAnsi="Tahoma" w:cs="Tahoma"/>
                <w:b/>
                <w:bCs/>
                <w:sz w:val="20"/>
                <w:szCs w:val="20"/>
              </w:rPr>
            </w:pPr>
          </w:p>
          <w:p w:rsidR="007A20A4" w:rsidRPr="001A7A95" w:rsidRDefault="007A20A4" w:rsidP="00D41B37">
            <w:pPr>
              <w:jc w:val="center"/>
              <w:rPr>
                <w:rFonts w:ascii="Tahoma" w:hAnsi="Tahoma" w:cs="Tahoma"/>
                <w:b/>
                <w:bCs/>
                <w:sz w:val="20"/>
                <w:szCs w:val="20"/>
              </w:rPr>
            </w:pPr>
          </w:p>
          <w:p w:rsidR="007A20A4" w:rsidRPr="001A7A95" w:rsidRDefault="007A20A4" w:rsidP="00D41B37">
            <w:pPr>
              <w:jc w:val="center"/>
              <w:rPr>
                <w:rFonts w:ascii="Tahoma" w:hAnsi="Tahoma" w:cs="Tahoma"/>
                <w:b/>
                <w:bCs/>
                <w:sz w:val="20"/>
                <w:szCs w:val="20"/>
              </w:rPr>
            </w:pPr>
            <w:r w:rsidRPr="001A7A95">
              <w:rPr>
                <w:rFonts w:ascii="Tahoma" w:hAnsi="Tahoma" w:cs="Tahoma"/>
                <w:b/>
                <w:bCs/>
                <w:sz w:val="20"/>
                <w:szCs w:val="20"/>
              </w:rPr>
              <w:t>10</w:t>
            </w: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2</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PAS8202</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Metodologi Penelitian Pendidikan</w:t>
            </w: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PAS8203</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Statistika</w:t>
            </w: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4</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PAS8204</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Bahasa Inggris</w:t>
            </w: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gridSpan w:val="3"/>
          </w:tcPr>
          <w:p w:rsidR="007A20A4" w:rsidRPr="006D5926" w:rsidRDefault="007A20A4" w:rsidP="00D41B37">
            <w:pPr>
              <w:jc w:val="center"/>
              <w:rPr>
                <w:rFonts w:ascii="Tahoma" w:hAnsi="Tahoma" w:cs="Tahoma"/>
                <w:bCs/>
                <w:sz w:val="20"/>
                <w:szCs w:val="20"/>
              </w:rPr>
            </w:pPr>
            <w:r w:rsidRPr="006D5926">
              <w:rPr>
                <w:rFonts w:ascii="Tahoma" w:hAnsi="Tahoma" w:cs="Tahoma"/>
                <w:bCs/>
                <w:sz w:val="20"/>
                <w:szCs w:val="20"/>
              </w:rPr>
              <w:t>Jumlah sks Mata Kuliah PPs</w:t>
            </w:r>
          </w:p>
        </w:tc>
        <w:tc>
          <w:tcPr>
            <w:tcW w:w="0" w:type="auto"/>
          </w:tcPr>
          <w:p w:rsidR="007A20A4" w:rsidRPr="001A7A95" w:rsidRDefault="007A20A4" w:rsidP="00D41B37">
            <w:pPr>
              <w:jc w:val="center"/>
              <w:rPr>
                <w:rFonts w:ascii="Tahoma" w:hAnsi="Tahoma" w:cs="Tahoma"/>
                <w:b/>
                <w:bCs/>
                <w:sz w:val="20"/>
                <w:szCs w:val="20"/>
              </w:rPr>
            </w:pPr>
            <w:r w:rsidRPr="001A7A95">
              <w:rPr>
                <w:rFonts w:ascii="Tahoma" w:hAnsi="Tahoma" w:cs="Tahoma"/>
                <w:b/>
                <w:bCs/>
                <w:sz w:val="20"/>
                <w:szCs w:val="20"/>
              </w:rPr>
              <w:t>10</w:t>
            </w:r>
          </w:p>
        </w:tc>
        <w:tc>
          <w:tcPr>
            <w:tcW w:w="0" w:type="auto"/>
          </w:tcPr>
          <w:p w:rsidR="007A20A4" w:rsidRPr="001A7A95" w:rsidRDefault="007A20A4" w:rsidP="00D41B37">
            <w:pPr>
              <w:jc w:val="center"/>
              <w:rPr>
                <w:rFonts w:ascii="Tahoma" w:hAnsi="Tahoma" w:cs="Tahoma"/>
                <w:b/>
                <w:bCs/>
                <w:sz w:val="20"/>
                <w:szCs w:val="20"/>
              </w:rPr>
            </w:pPr>
            <w:r w:rsidRPr="001A7A95">
              <w:rPr>
                <w:rFonts w:ascii="Tahoma" w:hAnsi="Tahoma" w:cs="Tahoma"/>
                <w:b/>
                <w:bCs/>
                <w:sz w:val="20"/>
                <w:szCs w:val="20"/>
              </w:rPr>
              <w:t>0</w:t>
            </w:r>
          </w:p>
        </w:tc>
        <w:tc>
          <w:tcPr>
            <w:tcW w:w="0" w:type="auto"/>
          </w:tcPr>
          <w:p w:rsidR="007A20A4" w:rsidRPr="001A7A95" w:rsidRDefault="007A20A4" w:rsidP="00D41B37">
            <w:pPr>
              <w:jc w:val="center"/>
              <w:rPr>
                <w:rFonts w:ascii="Tahoma" w:hAnsi="Tahoma" w:cs="Tahoma"/>
                <w:b/>
                <w:bCs/>
                <w:sz w:val="20"/>
                <w:szCs w:val="20"/>
              </w:rPr>
            </w:pPr>
            <w:r w:rsidRPr="001A7A95">
              <w:rPr>
                <w:rFonts w:ascii="Tahoma" w:hAnsi="Tahoma" w:cs="Tahoma"/>
                <w:b/>
                <w:bCs/>
                <w:sz w:val="20"/>
                <w:szCs w:val="20"/>
              </w:rPr>
              <w:t>0</w:t>
            </w:r>
          </w:p>
        </w:tc>
        <w:tc>
          <w:tcPr>
            <w:tcW w:w="0" w:type="auto"/>
          </w:tcPr>
          <w:p w:rsidR="007A20A4" w:rsidRPr="001A7A95" w:rsidRDefault="007A20A4" w:rsidP="00D41B37">
            <w:pPr>
              <w:jc w:val="center"/>
              <w:rPr>
                <w:rFonts w:ascii="Tahoma" w:hAnsi="Tahoma" w:cs="Tahoma"/>
                <w:b/>
                <w:bCs/>
                <w:sz w:val="20"/>
                <w:szCs w:val="20"/>
              </w:rPr>
            </w:pPr>
            <w:r w:rsidRPr="001A7A95">
              <w:rPr>
                <w:rFonts w:ascii="Tahoma" w:hAnsi="Tahoma" w:cs="Tahoma"/>
                <w:b/>
                <w:bCs/>
                <w:sz w:val="20"/>
                <w:szCs w:val="20"/>
              </w:rPr>
              <w:t>0</w:t>
            </w:r>
          </w:p>
        </w:tc>
        <w:tc>
          <w:tcPr>
            <w:tcW w:w="0" w:type="auto"/>
          </w:tcPr>
          <w:p w:rsidR="007A20A4" w:rsidRPr="001A7A95" w:rsidRDefault="007A20A4" w:rsidP="00D41B37">
            <w:pPr>
              <w:jc w:val="center"/>
              <w:rPr>
                <w:rFonts w:ascii="Tahoma" w:hAnsi="Tahoma" w:cs="Tahoma"/>
                <w:sz w:val="20"/>
                <w:szCs w:val="20"/>
              </w:rPr>
            </w:pPr>
          </w:p>
        </w:tc>
      </w:tr>
      <w:tr w:rsidR="007A20A4" w:rsidRPr="001A7A95" w:rsidTr="00D41B37">
        <w:tc>
          <w:tcPr>
            <w:tcW w:w="0" w:type="auto"/>
            <w:gridSpan w:val="3"/>
          </w:tcPr>
          <w:p w:rsidR="007A20A4" w:rsidRPr="001A7A95" w:rsidRDefault="007A20A4" w:rsidP="00D41B37">
            <w:pPr>
              <w:rPr>
                <w:rFonts w:ascii="Tahoma" w:hAnsi="Tahoma" w:cs="Tahoma"/>
                <w:b/>
                <w:bCs/>
                <w:sz w:val="20"/>
                <w:szCs w:val="20"/>
              </w:rPr>
            </w:pPr>
            <w:r w:rsidRPr="001A7A95">
              <w:rPr>
                <w:rFonts w:ascii="Tahoma" w:hAnsi="Tahoma" w:cs="Tahoma"/>
                <w:b/>
                <w:bCs/>
                <w:sz w:val="20"/>
                <w:szCs w:val="20"/>
              </w:rPr>
              <w:t>II. MATA KULIAH PRODI</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1</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ENG8301</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 xml:space="preserve">Metodologi Pembelajaran Bahasa Inggris </w:t>
            </w: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shd w:val="clear" w:color="auto" w:fill="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val="restart"/>
            <w:vAlign w:val="center"/>
          </w:tcPr>
          <w:p w:rsidR="007A20A4" w:rsidRPr="001A7A95" w:rsidRDefault="007A20A4" w:rsidP="00D41B37">
            <w:pPr>
              <w:jc w:val="center"/>
              <w:rPr>
                <w:rFonts w:ascii="Tahoma" w:hAnsi="Tahoma" w:cs="Tahoma"/>
                <w:sz w:val="20"/>
                <w:szCs w:val="20"/>
              </w:rPr>
            </w:pPr>
            <w:r>
              <w:rPr>
                <w:rFonts w:ascii="Tahoma" w:hAnsi="Tahoma" w:cs="Tahoma"/>
                <w:b/>
                <w:bCs/>
                <w:sz w:val="20"/>
                <w:szCs w:val="20"/>
                <w:lang w:val="en-US"/>
              </w:rPr>
              <w:t>3</w:t>
            </w:r>
            <w:r w:rsidRPr="001A7A95">
              <w:rPr>
                <w:rFonts w:ascii="Tahoma" w:hAnsi="Tahoma" w:cs="Tahoma"/>
                <w:b/>
                <w:bCs/>
                <w:sz w:val="20"/>
                <w:szCs w:val="20"/>
              </w:rPr>
              <w:t>2</w:t>
            </w: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2</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ENG8302</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 xml:space="preserve">Pengembangan Media Pembelajaran Bahasa Inggris </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3</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ENG8203</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Second Language Acquisition</w:t>
            </w: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2</w:t>
            </w:r>
          </w:p>
        </w:tc>
        <w:tc>
          <w:tcPr>
            <w:tcW w:w="0" w:type="auto"/>
            <w:shd w:val="clear" w:color="auto" w:fill="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4</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ENG8304</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Pengembangan Kurikulum dan Bahan Ajar Bahasa Inggris</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5</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ENG8305</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Evaluasi dan Penilaian Pembelajaran Bahasa Inggris</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6</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ENG8206</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Manajemen Pendidikan dan Pelatihan Bahasa Inggris</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7</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ENG8207</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Pedagogical Discourse Analysis</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8</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ENG8308</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Projek Pengembangan Pembelajaran Bahasa Inggris</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r w:rsidRPr="001A7A95">
              <w:rPr>
                <w:rFonts w:ascii="Tahoma" w:hAnsi="Tahoma" w:cs="Tahoma"/>
                <w:sz w:val="20"/>
                <w:szCs w:val="20"/>
              </w:rPr>
              <w:t>3</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9</w:t>
            </w:r>
          </w:p>
        </w:tc>
        <w:tc>
          <w:tcPr>
            <w:tcW w:w="0" w:type="auto"/>
          </w:tcPr>
          <w:p w:rsidR="007A20A4" w:rsidRPr="001A7A95" w:rsidRDefault="007A20A4" w:rsidP="00D41B37">
            <w:pPr>
              <w:rPr>
                <w:rFonts w:ascii="Tahoma" w:hAnsi="Tahoma" w:cs="Tahoma"/>
                <w:sz w:val="20"/>
                <w:szCs w:val="20"/>
                <w:lang w:val="en-US"/>
              </w:rPr>
            </w:pPr>
            <w:r>
              <w:rPr>
                <w:rFonts w:ascii="Tahoma" w:hAnsi="Tahoma" w:cs="Tahoma"/>
                <w:sz w:val="20"/>
                <w:szCs w:val="20"/>
              </w:rPr>
              <w:t>ENG8</w:t>
            </w:r>
            <w:r>
              <w:rPr>
                <w:rFonts w:ascii="Tahoma" w:hAnsi="Tahoma" w:cs="Tahoma"/>
                <w:sz w:val="20"/>
                <w:szCs w:val="20"/>
                <w:lang w:val="en-US"/>
              </w:rPr>
              <w:t>110</w:t>
            </w:r>
          </w:p>
        </w:tc>
        <w:tc>
          <w:tcPr>
            <w:tcW w:w="0" w:type="auto"/>
            <w:shd w:val="clear" w:color="auto" w:fill="auto"/>
          </w:tcPr>
          <w:p w:rsidR="007A20A4" w:rsidRPr="00030DFF" w:rsidRDefault="007A20A4" w:rsidP="00D41B37">
            <w:pPr>
              <w:autoSpaceDN w:val="0"/>
              <w:ind w:left="77" w:hanging="77"/>
              <w:rPr>
                <w:rFonts w:ascii="Tahoma" w:eastAsia="Calibri" w:hAnsi="Tahoma" w:cs="Tahoma"/>
                <w:sz w:val="20"/>
                <w:szCs w:val="20"/>
                <w:lang w:eastAsia="id-ID"/>
              </w:rPr>
            </w:pPr>
            <w:r w:rsidRPr="00030DFF">
              <w:rPr>
                <w:rFonts w:ascii="Tahoma" w:eastAsia="Calibri" w:hAnsi="Tahoma" w:cs="Tahoma"/>
                <w:sz w:val="20"/>
                <w:szCs w:val="20"/>
                <w:lang w:eastAsia="id-ID"/>
              </w:rPr>
              <w:t>Proposal Tesis</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r w:rsidRPr="00030DFF">
              <w:rPr>
                <w:rFonts w:ascii="Tahoma" w:eastAsia="Calibri" w:hAnsi="Tahoma" w:cs="Tahoma"/>
                <w:sz w:val="20"/>
                <w:szCs w:val="20"/>
                <w:lang w:eastAsia="id-ID"/>
              </w:rPr>
              <w:t>1</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tcPr>
          <w:p w:rsidR="007A20A4" w:rsidRPr="00030DFF" w:rsidRDefault="007A20A4" w:rsidP="00D41B37">
            <w:pPr>
              <w:autoSpaceDN w:val="0"/>
              <w:rPr>
                <w:rFonts w:ascii="Tahoma" w:eastAsia="Calibri" w:hAnsi="Tahoma" w:cs="Tahoma"/>
                <w:sz w:val="20"/>
                <w:szCs w:val="20"/>
                <w:lang w:eastAsia="id-ID"/>
              </w:rPr>
            </w:pPr>
          </w:p>
        </w:tc>
        <w:tc>
          <w:tcPr>
            <w:tcW w:w="0" w:type="auto"/>
            <w:vMerge/>
            <w:vAlign w:val="center"/>
          </w:tcPr>
          <w:p w:rsidR="007A20A4" w:rsidRPr="001A7A95" w:rsidRDefault="007A20A4" w:rsidP="00D41B37">
            <w:pPr>
              <w:jc w:val="center"/>
              <w:rPr>
                <w:rFonts w:ascii="Tahoma" w:hAnsi="Tahoma" w:cs="Tahoma"/>
                <w:b/>
                <w:bCs/>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10</w:t>
            </w:r>
          </w:p>
        </w:tc>
        <w:tc>
          <w:tcPr>
            <w:tcW w:w="0" w:type="auto"/>
          </w:tcPr>
          <w:p w:rsidR="007A20A4" w:rsidRPr="001A7A95" w:rsidRDefault="007A20A4" w:rsidP="00D41B37">
            <w:pPr>
              <w:rPr>
                <w:rFonts w:ascii="Tahoma" w:hAnsi="Tahoma" w:cs="Tahoma"/>
                <w:sz w:val="20"/>
                <w:szCs w:val="20"/>
                <w:lang w:val="en-US"/>
              </w:rPr>
            </w:pPr>
            <w:r>
              <w:rPr>
                <w:rFonts w:ascii="Tahoma" w:hAnsi="Tahoma" w:cs="Tahoma"/>
                <w:sz w:val="20"/>
                <w:szCs w:val="20"/>
              </w:rPr>
              <w:t>ENG8</w:t>
            </w:r>
            <w:r>
              <w:rPr>
                <w:rFonts w:ascii="Tahoma" w:hAnsi="Tahoma" w:cs="Tahoma"/>
                <w:sz w:val="20"/>
                <w:szCs w:val="20"/>
                <w:lang w:val="en-US"/>
              </w:rPr>
              <w:t>211</w:t>
            </w:r>
          </w:p>
        </w:tc>
        <w:tc>
          <w:tcPr>
            <w:tcW w:w="0" w:type="auto"/>
            <w:shd w:val="clear" w:color="auto" w:fill="auto"/>
          </w:tcPr>
          <w:p w:rsidR="007A20A4" w:rsidRPr="00030DFF" w:rsidRDefault="007A20A4" w:rsidP="00D41B37">
            <w:pPr>
              <w:autoSpaceDN w:val="0"/>
              <w:ind w:left="77" w:hanging="77"/>
              <w:rPr>
                <w:rFonts w:ascii="Tahoma" w:eastAsia="Calibri" w:hAnsi="Tahoma" w:cs="Tahoma"/>
                <w:sz w:val="20"/>
                <w:szCs w:val="20"/>
                <w:lang w:eastAsia="id-ID"/>
              </w:rPr>
            </w:pPr>
            <w:r w:rsidRPr="00030DFF">
              <w:rPr>
                <w:rFonts w:ascii="Tahoma" w:eastAsia="Calibri" w:hAnsi="Tahoma" w:cs="Tahoma"/>
                <w:sz w:val="20"/>
                <w:szCs w:val="20"/>
                <w:lang w:eastAsia="id-ID"/>
              </w:rPr>
              <w:t>Seminar Proposal Tesis</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shd w:val="clear" w:color="auto" w:fill="auto"/>
          </w:tcPr>
          <w:p w:rsidR="007A20A4" w:rsidRPr="00030DFF" w:rsidRDefault="007A20A4" w:rsidP="00D41B37">
            <w:pPr>
              <w:autoSpaceDN w:val="0"/>
              <w:jc w:val="center"/>
              <w:rPr>
                <w:rFonts w:ascii="Tahoma" w:eastAsia="Calibri" w:hAnsi="Tahoma" w:cs="Tahoma"/>
                <w:sz w:val="20"/>
                <w:szCs w:val="20"/>
                <w:lang w:eastAsia="id-ID"/>
              </w:rPr>
            </w:pPr>
            <w:r w:rsidRPr="00030DFF">
              <w:rPr>
                <w:rFonts w:ascii="Tahoma" w:eastAsia="Calibri" w:hAnsi="Tahoma" w:cs="Tahoma"/>
                <w:sz w:val="20"/>
                <w:szCs w:val="20"/>
                <w:lang w:eastAsia="id-ID"/>
              </w:rPr>
              <w:t>2</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11</w:t>
            </w:r>
          </w:p>
        </w:tc>
        <w:tc>
          <w:tcPr>
            <w:tcW w:w="0" w:type="auto"/>
          </w:tcPr>
          <w:p w:rsidR="007A20A4" w:rsidRPr="001A7A95" w:rsidRDefault="007A20A4" w:rsidP="00D41B37">
            <w:pPr>
              <w:rPr>
                <w:rFonts w:ascii="Tahoma" w:hAnsi="Tahoma" w:cs="Tahoma"/>
                <w:sz w:val="20"/>
                <w:szCs w:val="20"/>
                <w:lang w:val="en-US"/>
              </w:rPr>
            </w:pPr>
            <w:r>
              <w:rPr>
                <w:rFonts w:ascii="Tahoma" w:hAnsi="Tahoma" w:cs="Tahoma"/>
                <w:sz w:val="20"/>
                <w:szCs w:val="20"/>
              </w:rPr>
              <w:t>ENG8</w:t>
            </w:r>
            <w:r>
              <w:rPr>
                <w:rFonts w:ascii="Tahoma" w:hAnsi="Tahoma" w:cs="Tahoma"/>
                <w:sz w:val="20"/>
                <w:szCs w:val="20"/>
                <w:lang w:val="en-US"/>
              </w:rPr>
              <w:t>612</w:t>
            </w:r>
          </w:p>
        </w:tc>
        <w:tc>
          <w:tcPr>
            <w:tcW w:w="0" w:type="auto"/>
            <w:shd w:val="clear" w:color="auto" w:fill="auto"/>
          </w:tcPr>
          <w:p w:rsidR="007A20A4" w:rsidRPr="00030DFF" w:rsidRDefault="007A20A4" w:rsidP="00D41B37">
            <w:pPr>
              <w:autoSpaceDN w:val="0"/>
              <w:rPr>
                <w:rFonts w:ascii="Tahoma" w:eastAsia="Calibri" w:hAnsi="Tahoma" w:cs="Tahoma"/>
                <w:sz w:val="20"/>
                <w:szCs w:val="20"/>
                <w:lang w:eastAsia="id-ID"/>
              </w:rPr>
            </w:pPr>
            <w:r w:rsidRPr="00030DFF">
              <w:rPr>
                <w:rFonts w:ascii="Tahoma" w:eastAsia="Calibri" w:hAnsi="Tahoma" w:cs="Tahoma"/>
                <w:sz w:val="20"/>
                <w:szCs w:val="20"/>
                <w:lang w:eastAsia="id-ID"/>
              </w:rPr>
              <w:t>Tesis</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shd w:val="clear" w:color="auto" w:fill="auto"/>
          </w:tcPr>
          <w:p w:rsidR="007A20A4" w:rsidRPr="00030DFF" w:rsidRDefault="007A20A4" w:rsidP="00D41B37">
            <w:pPr>
              <w:autoSpaceDN w:val="0"/>
              <w:jc w:val="center"/>
              <w:rPr>
                <w:rFonts w:ascii="Tahoma" w:eastAsia="Calibri" w:hAnsi="Tahoma" w:cs="Tahoma"/>
                <w:sz w:val="20"/>
                <w:szCs w:val="20"/>
                <w:lang w:eastAsia="id-ID"/>
              </w:rPr>
            </w:pPr>
          </w:p>
        </w:tc>
        <w:tc>
          <w:tcPr>
            <w:tcW w:w="0" w:type="auto"/>
          </w:tcPr>
          <w:p w:rsidR="007A20A4" w:rsidRPr="00030DFF" w:rsidRDefault="007A20A4" w:rsidP="00D41B37">
            <w:pPr>
              <w:autoSpaceDN w:val="0"/>
              <w:jc w:val="center"/>
              <w:rPr>
                <w:rFonts w:ascii="Tahoma" w:eastAsia="Calibri" w:hAnsi="Tahoma" w:cs="Tahoma"/>
                <w:sz w:val="20"/>
                <w:szCs w:val="20"/>
                <w:lang w:eastAsia="id-ID"/>
              </w:rPr>
            </w:pPr>
            <w:r w:rsidRPr="00030DFF">
              <w:rPr>
                <w:rFonts w:ascii="Tahoma" w:eastAsia="Calibri" w:hAnsi="Tahoma" w:cs="Tahoma"/>
                <w:sz w:val="20"/>
                <w:szCs w:val="20"/>
                <w:lang w:eastAsia="id-ID"/>
              </w:rPr>
              <w:t>6</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12</w:t>
            </w:r>
          </w:p>
        </w:tc>
        <w:tc>
          <w:tcPr>
            <w:tcW w:w="0" w:type="auto"/>
          </w:tcPr>
          <w:p w:rsidR="007A20A4" w:rsidRPr="001A7A95" w:rsidRDefault="007A20A4" w:rsidP="00D41B37">
            <w:pPr>
              <w:rPr>
                <w:rFonts w:ascii="Tahoma" w:hAnsi="Tahoma" w:cs="Tahoma"/>
                <w:sz w:val="20"/>
                <w:szCs w:val="20"/>
                <w:lang w:val="en-US"/>
              </w:rPr>
            </w:pPr>
            <w:r>
              <w:rPr>
                <w:rFonts w:ascii="Tahoma" w:hAnsi="Tahoma" w:cs="Tahoma"/>
                <w:sz w:val="20"/>
                <w:szCs w:val="20"/>
              </w:rPr>
              <w:t>ENG8</w:t>
            </w:r>
            <w:r>
              <w:rPr>
                <w:rFonts w:ascii="Tahoma" w:hAnsi="Tahoma" w:cs="Tahoma"/>
                <w:sz w:val="20"/>
                <w:szCs w:val="20"/>
                <w:lang w:val="en-US"/>
              </w:rPr>
              <w:t>113</w:t>
            </w:r>
          </w:p>
        </w:tc>
        <w:tc>
          <w:tcPr>
            <w:tcW w:w="0" w:type="auto"/>
            <w:shd w:val="clear" w:color="auto" w:fill="auto"/>
          </w:tcPr>
          <w:p w:rsidR="007A20A4" w:rsidRPr="00030DFF" w:rsidRDefault="007A20A4" w:rsidP="00D41B37">
            <w:pPr>
              <w:autoSpaceDN w:val="0"/>
              <w:ind w:left="252" w:right="-108" w:hanging="252"/>
              <w:rPr>
                <w:rFonts w:ascii="Tahoma" w:eastAsia="Calibri" w:hAnsi="Tahoma" w:cs="Tahoma"/>
                <w:sz w:val="20"/>
                <w:szCs w:val="20"/>
                <w:lang w:eastAsia="id-ID"/>
              </w:rPr>
            </w:pPr>
            <w:r w:rsidRPr="00030DFF">
              <w:rPr>
                <w:rFonts w:ascii="Tahoma" w:eastAsia="Calibri" w:hAnsi="Tahoma" w:cs="Tahoma"/>
                <w:sz w:val="20"/>
                <w:szCs w:val="20"/>
                <w:lang w:eastAsia="id-ID"/>
              </w:rPr>
              <w:t>Penulisan Karya Ilmiah</w:t>
            </w: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shd w:val="clear" w:color="auto" w:fill="auto"/>
          </w:tcPr>
          <w:p w:rsidR="007A20A4" w:rsidRPr="00030DFF" w:rsidRDefault="007A20A4" w:rsidP="00D41B37">
            <w:pPr>
              <w:autoSpaceDN w:val="0"/>
              <w:jc w:val="center"/>
              <w:rPr>
                <w:rFonts w:ascii="Tahoma" w:eastAsia="Calibri" w:hAnsi="Tahoma" w:cs="Tahoma"/>
                <w:sz w:val="20"/>
                <w:szCs w:val="20"/>
                <w:lang w:eastAsia="id-ID"/>
              </w:rPr>
            </w:pPr>
          </w:p>
        </w:tc>
        <w:tc>
          <w:tcPr>
            <w:tcW w:w="0" w:type="auto"/>
          </w:tcPr>
          <w:p w:rsidR="007A20A4" w:rsidRPr="00030DFF" w:rsidRDefault="007A20A4" w:rsidP="00D41B37">
            <w:pPr>
              <w:autoSpaceDN w:val="0"/>
              <w:jc w:val="center"/>
              <w:rPr>
                <w:rFonts w:ascii="Tahoma" w:eastAsia="Calibri" w:hAnsi="Tahoma" w:cs="Tahoma"/>
                <w:sz w:val="20"/>
                <w:szCs w:val="20"/>
                <w:lang w:eastAsia="id-ID"/>
              </w:rPr>
            </w:pPr>
          </w:p>
        </w:tc>
        <w:tc>
          <w:tcPr>
            <w:tcW w:w="0" w:type="auto"/>
          </w:tcPr>
          <w:p w:rsidR="007A20A4" w:rsidRPr="00030DFF" w:rsidRDefault="007A20A4" w:rsidP="00D41B37">
            <w:pPr>
              <w:autoSpaceDN w:val="0"/>
              <w:jc w:val="center"/>
              <w:rPr>
                <w:rFonts w:ascii="Tahoma" w:eastAsia="Calibri" w:hAnsi="Tahoma" w:cs="Tahoma"/>
                <w:sz w:val="20"/>
                <w:szCs w:val="20"/>
                <w:lang w:eastAsia="id-ID"/>
              </w:rPr>
            </w:pPr>
            <w:r w:rsidRPr="00030DFF">
              <w:rPr>
                <w:rFonts w:ascii="Tahoma" w:eastAsia="Calibri" w:hAnsi="Tahoma" w:cs="Tahoma"/>
                <w:sz w:val="20"/>
                <w:szCs w:val="20"/>
                <w:lang w:eastAsia="id-ID"/>
              </w:rPr>
              <w:t>1</w:t>
            </w: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Default="007A20A4" w:rsidP="00D41B37">
            <w:pPr>
              <w:jc w:val="center"/>
              <w:rPr>
                <w:rFonts w:ascii="Tahoma" w:hAnsi="Tahoma" w:cs="Tahoma"/>
                <w:sz w:val="20"/>
                <w:szCs w:val="20"/>
              </w:rPr>
            </w:pPr>
          </w:p>
        </w:tc>
        <w:tc>
          <w:tcPr>
            <w:tcW w:w="0" w:type="auto"/>
            <w:gridSpan w:val="2"/>
          </w:tcPr>
          <w:p w:rsidR="007A20A4" w:rsidRPr="00030DFF" w:rsidRDefault="007A20A4" w:rsidP="00D41B37">
            <w:pPr>
              <w:autoSpaceDN w:val="0"/>
              <w:ind w:left="252" w:right="-108" w:hanging="252"/>
              <w:jc w:val="center"/>
              <w:rPr>
                <w:rFonts w:ascii="Tahoma" w:eastAsia="Calibri" w:hAnsi="Tahoma" w:cs="Tahoma"/>
                <w:sz w:val="20"/>
                <w:szCs w:val="20"/>
                <w:lang w:eastAsia="id-ID"/>
              </w:rPr>
            </w:pPr>
            <w:r w:rsidRPr="006D5926">
              <w:rPr>
                <w:rFonts w:ascii="Tahoma" w:hAnsi="Tahoma" w:cs="Tahoma"/>
                <w:bCs/>
                <w:sz w:val="20"/>
                <w:szCs w:val="20"/>
              </w:rPr>
              <w:t>Jumlah sks Mata Kuliah</w:t>
            </w:r>
            <w:r>
              <w:rPr>
                <w:rFonts w:ascii="Tahoma" w:hAnsi="Tahoma" w:cs="Tahoma"/>
                <w:bCs/>
                <w:sz w:val="20"/>
                <w:szCs w:val="20"/>
              </w:rPr>
              <w:t xml:space="preserve"> Wajib Prodi</w:t>
            </w:r>
          </w:p>
        </w:tc>
        <w:tc>
          <w:tcPr>
            <w:tcW w:w="0" w:type="auto"/>
          </w:tcPr>
          <w:p w:rsidR="007A20A4" w:rsidRPr="006D5926" w:rsidRDefault="007A20A4" w:rsidP="00D41B37">
            <w:pPr>
              <w:autoSpaceDN w:val="0"/>
              <w:jc w:val="center"/>
              <w:rPr>
                <w:rFonts w:ascii="Tahoma" w:eastAsia="Calibri" w:hAnsi="Tahoma" w:cs="Tahoma"/>
                <w:b/>
                <w:sz w:val="20"/>
                <w:szCs w:val="20"/>
                <w:lang w:eastAsia="id-ID"/>
              </w:rPr>
            </w:pPr>
            <w:r w:rsidRPr="006D5926">
              <w:rPr>
                <w:rFonts w:ascii="Tahoma" w:eastAsia="Calibri" w:hAnsi="Tahoma" w:cs="Tahoma"/>
                <w:b/>
                <w:sz w:val="20"/>
                <w:szCs w:val="20"/>
                <w:lang w:eastAsia="id-ID"/>
              </w:rPr>
              <w:t>6</w:t>
            </w:r>
          </w:p>
        </w:tc>
        <w:tc>
          <w:tcPr>
            <w:tcW w:w="0" w:type="auto"/>
            <w:shd w:val="clear" w:color="auto" w:fill="auto"/>
          </w:tcPr>
          <w:p w:rsidR="007A20A4" w:rsidRPr="006D5926" w:rsidRDefault="007A20A4" w:rsidP="00D41B37">
            <w:pPr>
              <w:autoSpaceDN w:val="0"/>
              <w:jc w:val="center"/>
              <w:rPr>
                <w:rFonts w:ascii="Tahoma" w:eastAsia="Calibri" w:hAnsi="Tahoma" w:cs="Tahoma"/>
                <w:b/>
                <w:sz w:val="20"/>
                <w:szCs w:val="20"/>
                <w:lang w:eastAsia="id-ID"/>
              </w:rPr>
            </w:pPr>
            <w:r w:rsidRPr="006D5926">
              <w:rPr>
                <w:rFonts w:ascii="Tahoma" w:eastAsia="Calibri" w:hAnsi="Tahoma" w:cs="Tahoma"/>
                <w:b/>
                <w:sz w:val="20"/>
                <w:szCs w:val="20"/>
                <w:lang w:eastAsia="id-ID"/>
              </w:rPr>
              <w:t>14</w:t>
            </w:r>
          </w:p>
        </w:tc>
        <w:tc>
          <w:tcPr>
            <w:tcW w:w="0" w:type="auto"/>
          </w:tcPr>
          <w:p w:rsidR="007A20A4" w:rsidRPr="006D5926" w:rsidRDefault="007A20A4" w:rsidP="00D41B37">
            <w:pPr>
              <w:autoSpaceDN w:val="0"/>
              <w:jc w:val="center"/>
              <w:rPr>
                <w:rFonts w:ascii="Tahoma" w:eastAsia="Calibri" w:hAnsi="Tahoma" w:cs="Tahoma"/>
                <w:b/>
                <w:sz w:val="20"/>
                <w:szCs w:val="20"/>
                <w:lang w:eastAsia="id-ID"/>
              </w:rPr>
            </w:pPr>
            <w:r w:rsidRPr="006D5926">
              <w:rPr>
                <w:rFonts w:ascii="Tahoma" w:eastAsia="Calibri" w:hAnsi="Tahoma" w:cs="Tahoma"/>
                <w:b/>
                <w:sz w:val="20"/>
                <w:szCs w:val="20"/>
                <w:lang w:eastAsia="id-ID"/>
              </w:rPr>
              <w:t>11</w:t>
            </w:r>
          </w:p>
        </w:tc>
        <w:tc>
          <w:tcPr>
            <w:tcW w:w="0" w:type="auto"/>
          </w:tcPr>
          <w:p w:rsidR="007A20A4" w:rsidRPr="006D5926" w:rsidRDefault="007A20A4" w:rsidP="00D41B37">
            <w:pPr>
              <w:autoSpaceDN w:val="0"/>
              <w:jc w:val="center"/>
              <w:rPr>
                <w:rFonts w:ascii="Tahoma" w:eastAsia="Calibri" w:hAnsi="Tahoma" w:cs="Tahoma"/>
                <w:b/>
                <w:sz w:val="20"/>
                <w:szCs w:val="20"/>
                <w:lang w:eastAsia="id-ID"/>
              </w:rPr>
            </w:pPr>
            <w:r w:rsidRPr="006D5926">
              <w:rPr>
                <w:rFonts w:ascii="Tahoma" w:eastAsia="Calibri" w:hAnsi="Tahoma" w:cs="Tahoma"/>
                <w:b/>
                <w:sz w:val="20"/>
                <w:szCs w:val="20"/>
                <w:lang w:eastAsia="id-ID"/>
              </w:rPr>
              <w:t>1</w:t>
            </w:r>
          </w:p>
        </w:tc>
        <w:tc>
          <w:tcPr>
            <w:tcW w:w="0" w:type="auto"/>
          </w:tcPr>
          <w:p w:rsidR="007A20A4" w:rsidRPr="001A7A95" w:rsidRDefault="007A20A4" w:rsidP="00D41B37">
            <w:pPr>
              <w:jc w:val="center"/>
              <w:rPr>
                <w:rFonts w:ascii="Tahoma" w:hAnsi="Tahoma" w:cs="Tahoma"/>
                <w:sz w:val="20"/>
                <w:szCs w:val="20"/>
              </w:rPr>
            </w:pPr>
          </w:p>
        </w:tc>
      </w:tr>
      <w:tr w:rsidR="006511D7" w:rsidRPr="001A7A95" w:rsidTr="003667A2">
        <w:tc>
          <w:tcPr>
            <w:tcW w:w="0" w:type="auto"/>
            <w:gridSpan w:val="3"/>
          </w:tcPr>
          <w:p w:rsidR="006511D7" w:rsidRPr="001A7A95" w:rsidRDefault="006511D7" w:rsidP="00D41B37">
            <w:pPr>
              <w:rPr>
                <w:rFonts w:ascii="Tahoma" w:hAnsi="Tahoma" w:cs="Tahoma"/>
                <w:sz w:val="20"/>
                <w:szCs w:val="20"/>
              </w:rPr>
            </w:pPr>
            <w:r>
              <w:rPr>
                <w:rFonts w:ascii="Tahoma" w:hAnsi="Tahoma" w:cs="Tahoma"/>
                <w:b/>
                <w:bCs/>
                <w:sz w:val="20"/>
                <w:szCs w:val="20"/>
              </w:rPr>
              <w:t>III. MATA KULIAH P</w:t>
            </w:r>
            <w:r w:rsidRPr="001A7A95">
              <w:rPr>
                <w:rFonts w:ascii="Tahoma" w:hAnsi="Tahoma" w:cs="Tahoma"/>
                <w:b/>
                <w:bCs/>
                <w:sz w:val="20"/>
                <w:szCs w:val="20"/>
              </w:rPr>
              <w:t>ILIHAN</w:t>
            </w:r>
          </w:p>
        </w:tc>
        <w:tc>
          <w:tcPr>
            <w:tcW w:w="0" w:type="auto"/>
          </w:tcPr>
          <w:p w:rsidR="006511D7" w:rsidRPr="001A7A95" w:rsidRDefault="006511D7" w:rsidP="00D41B37">
            <w:pPr>
              <w:jc w:val="center"/>
              <w:rPr>
                <w:rFonts w:ascii="Tahoma" w:hAnsi="Tahoma" w:cs="Tahoma"/>
                <w:sz w:val="20"/>
                <w:szCs w:val="20"/>
              </w:rPr>
            </w:pPr>
          </w:p>
        </w:tc>
        <w:tc>
          <w:tcPr>
            <w:tcW w:w="0" w:type="auto"/>
            <w:shd w:val="clear" w:color="auto" w:fill="auto"/>
          </w:tcPr>
          <w:p w:rsidR="006511D7" w:rsidRDefault="006511D7" w:rsidP="00D41B37">
            <w:pPr>
              <w:jc w:val="center"/>
              <w:rPr>
                <w:rFonts w:ascii="Tahoma" w:hAnsi="Tahoma" w:cs="Tahoma"/>
                <w:sz w:val="20"/>
                <w:szCs w:val="20"/>
              </w:rPr>
            </w:pPr>
          </w:p>
        </w:tc>
        <w:tc>
          <w:tcPr>
            <w:tcW w:w="0" w:type="auto"/>
          </w:tcPr>
          <w:p w:rsidR="006511D7" w:rsidRPr="001A7A95" w:rsidRDefault="006511D7" w:rsidP="00D41B37">
            <w:pPr>
              <w:jc w:val="center"/>
              <w:rPr>
                <w:rFonts w:ascii="Tahoma" w:hAnsi="Tahoma" w:cs="Tahoma"/>
                <w:sz w:val="20"/>
                <w:szCs w:val="20"/>
              </w:rPr>
            </w:pPr>
          </w:p>
        </w:tc>
        <w:tc>
          <w:tcPr>
            <w:tcW w:w="0" w:type="auto"/>
          </w:tcPr>
          <w:p w:rsidR="006511D7" w:rsidRPr="001A7A95" w:rsidRDefault="006511D7" w:rsidP="00D41B37">
            <w:pPr>
              <w:jc w:val="center"/>
              <w:rPr>
                <w:rFonts w:ascii="Tahoma" w:hAnsi="Tahoma" w:cs="Tahoma"/>
                <w:sz w:val="20"/>
                <w:szCs w:val="20"/>
              </w:rPr>
            </w:pPr>
          </w:p>
        </w:tc>
        <w:tc>
          <w:tcPr>
            <w:tcW w:w="0" w:type="auto"/>
            <w:vAlign w:val="center"/>
          </w:tcPr>
          <w:p w:rsidR="006511D7" w:rsidRPr="001A7A95" w:rsidRDefault="006511D7" w:rsidP="00D41B37">
            <w:pPr>
              <w:jc w:val="center"/>
              <w:rPr>
                <w:rFonts w:ascii="Tahoma" w:hAnsi="Tahoma" w:cs="Tahoma"/>
                <w:b/>
                <w:sz w:val="20"/>
                <w:szCs w:val="20"/>
                <w:lang w:val="en-US"/>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1</w:t>
            </w:r>
          </w:p>
        </w:tc>
        <w:tc>
          <w:tcPr>
            <w:tcW w:w="0" w:type="auto"/>
          </w:tcPr>
          <w:p w:rsidR="007A20A4" w:rsidRPr="001A7A95" w:rsidRDefault="007A20A4" w:rsidP="00D41B37">
            <w:pPr>
              <w:rPr>
                <w:rFonts w:ascii="Tahoma" w:hAnsi="Tahoma" w:cs="Tahoma"/>
                <w:sz w:val="20"/>
                <w:szCs w:val="20"/>
              </w:rPr>
            </w:pPr>
            <w:r>
              <w:rPr>
                <w:rFonts w:ascii="Tahoma" w:hAnsi="Tahoma" w:cs="Tahoma"/>
                <w:sz w:val="20"/>
                <w:szCs w:val="20"/>
              </w:rPr>
              <w:t>ENG8214</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Academic English*)</w:t>
            </w:r>
          </w:p>
        </w:tc>
        <w:tc>
          <w:tcPr>
            <w:tcW w:w="0" w:type="auto"/>
          </w:tcPr>
          <w:p w:rsidR="007A20A4" w:rsidRPr="001A7A95" w:rsidRDefault="007A20A4" w:rsidP="00D41B37">
            <w:pPr>
              <w:jc w:val="center"/>
              <w:rPr>
                <w:rFonts w:ascii="Tahoma" w:hAnsi="Tahoma" w:cs="Tahoma"/>
                <w:sz w:val="20"/>
                <w:szCs w:val="20"/>
              </w:rPr>
            </w:pPr>
          </w:p>
        </w:tc>
        <w:tc>
          <w:tcPr>
            <w:tcW w:w="0" w:type="auto"/>
            <w:shd w:val="clear" w:color="auto" w:fill="auto"/>
          </w:tcPr>
          <w:p w:rsidR="007A20A4" w:rsidRPr="001A7A95" w:rsidRDefault="007A20A4" w:rsidP="00D41B37">
            <w:pPr>
              <w:jc w:val="center"/>
              <w:rPr>
                <w:rFonts w:ascii="Tahoma" w:hAnsi="Tahoma" w:cs="Tahoma"/>
                <w:sz w:val="20"/>
                <w:szCs w:val="20"/>
              </w:rPr>
            </w:pPr>
            <w:r>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val="restart"/>
            <w:vAlign w:val="center"/>
          </w:tcPr>
          <w:p w:rsidR="007A20A4" w:rsidRPr="001A7A95" w:rsidRDefault="007A20A4" w:rsidP="00D41B37">
            <w:pPr>
              <w:jc w:val="center"/>
              <w:rPr>
                <w:rFonts w:ascii="Tahoma" w:hAnsi="Tahoma" w:cs="Tahoma"/>
                <w:b/>
                <w:sz w:val="20"/>
                <w:szCs w:val="20"/>
                <w:lang w:val="en-US"/>
              </w:rPr>
            </w:pPr>
            <w:r w:rsidRPr="001A7A95">
              <w:rPr>
                <w:rFonts w:ascii="Tahoma" w:hAnsi="Tahoma" w:cs="Tahoma"/>
                <w:b/>
                <w:sz w:val="20"/>
                <w:szCs w:val="20"/>
                <w:lang w:val="en-US"/>
              </w:rPr>
              <w:t>2</w:t>
            </w: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2</w:t>
            </w:r>
          </w:p>
        </w:tc>
        <w:tc>
          <w:tcPr>
            <w:tcW w:w="0" w:type="auto"/>
          </w:tcPr>
          <w:p w:rsidR="007A20A4" w:rsidRPr="001A7A95" w:rsidRDefault="007A20A4" w:rsidP="00D41B37">
            <w:pPr>
              <w:rPr>
                <w:rFonts w:ascii="Tahoma" w:hAnsi="Tahoma" w:cs="Tahoma"/>
                <w:sz w:val="20"/>
                <w:szCs w:val="20"/>
              </w:rPr>
            </w:pPr>
            <w:r>
              <w:rPr>
                <w:rFonts w:ascii="Tahoma" w:hAnsi="Tahoma" w:cs="Tahoma"/>
                <w:sz w:val="20"/>
                <w:szCs w:val="20"/>
              </w:rPr>
              <w:t>ENG8215</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Critical Literacy*)</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3</w:t>
            </w:r>
          </w:p>
        </w:tc>
        <w:tc>
          <w:tcPr>
            <w:tcW w:w="0" w:type="auto"/>
          </w:tcPr>
          <w:p w:rsidR="007A20A4" w:rsidRPr="001A7A95" w:rsidRDefault="007A20A4" w:rsidP="00D41B37">
            <w:pPr>
              <w:rPr>
                <w:rFonts w:ascii="Tahoma" w:hAnsi="Tahoma" w:cs="Tahoma"/>
                <w:sz w:val="20"/>
                <w:szCs w:val="20"/>
              </w:rPr>
            </w:pPr>
            <w:r>
              <w:rPr>
                <w:rFonts w:ascii="Tahoma" w:hAnsi="Tahoma" w:cs="Tahoma"/>
                <w:sz w:val="20"/>
                <w:szCs w:val="20"/>
              </w:rPr>
              <w:t>ENG8216</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English for Young Learners*)</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4</w:t>
            </w:r>
          </w:p>
        </w:tc>
        <w:tc>
          <w:tcPr>
            <w:tcW w:w="0" w:type="auto"/>
          </w:tcPr>
          <w:p w:rsidR="007A20A4" w:rsidRPr="001A7A95" w:rsidRDefault="007A20A4" w:rsidP="00D41B37">
            <w:pPr>
              <w:rPr>
                <w:rFonts w:ascii="Tahoma" w:hAnsi="Tahoma" w:cs="Tahoma"/>
                <w:sz w:val="20"/>
                <w:szCs w:val="20"/>
              </w:rPr>
            </w:pPr>
            <w:r>
              <w:rPr>
                <w:rFonts w:ascii="Tahoma" w:hAnsi="Tahoma" w:cs="Tahoma"/>
                <w:sz w:val="20"/>
                <w:szCs w:val="20"/>
              </w:rPr>
              <w:t>ENG8217</w:t>
            </w:r>
          </w:p>
        </w:tc>
        <w:tc>
          <w:tcPr>
            <w:tcW w:w="0" w:type="auto"/>
          </w:tcPr>
          <w:p w:rsidR="007A20A4" w:rsidRPr="001A7A95" w:rsidRDefault="007A20A4" w:rsidP="00D41B37">
            <w:pPr>
              <w:rPr>
                <w:rFonts w:ascii="Tahoma" w:hAnsi="Tahoma" w:cs="Tahoma"/>
                <w:sz w:val="20"/>
                <w:szCs w:val="20"/>
              </w:rPr>
            </w:pPr>
            <w:r w:rsidRPr="001A7A95">
              <w:rPr>
                <w:rFonts w:ascii="Tahoma" w:hAnsi="Tahoma" w:cs="Tahoma"/>
                <w:sz w:val="20"/>
                <w:szCs w:val="20"/>
              </w:rPr>
              <w:t>Resource-based Learning Materials Development*)</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r>
              <w:rPr>
                <w:rFonts w:ascii="Tahoma" w:hAnsi="Tahoma" w:cs="Tahoma"/>
                <w:sz w:val="20"/>
                <w:szCs w:val="20"/>
              </w:rPr>
              <w:t>2</w:t>
            </w:r>
          </w:p>
        </w:tc>
        <w:tc>
          <w:tcPr>
            <w:tcW w:w="0" w:type="auto"/>
          </w:tcPr>
          <w:p w:rsidR="007A20A4" w:rsidRPr="001A7A95" w:rsidRDefault="007A20A4" w:rsidP="00D41B37">
            <w:pPr>
              <w:jc w:val="center"/>
              <w:rPr>
                <w:rFonts w:ascii="Tahoma" w:hAnsi="Tahoma" w:cs="Tahoma"/>
                <w:sz w:val="20"/>
                <w:szCs w:val="20"/>
              </w:rPr>
            </w:pPr>
          </w:p>
        </w:tc>
        <w:tc>
          <w:tcPr>
            <w:tcW w:w="0" w:type="auto"/>
          </w:tcPr>
          <w:p w:rsidR="007A20A4" w:rsidRPr="001A7A95" w:rsidRDefault="007A20A4" w:rsidP="00D41B37">
            <w:pPr>
              <w:jc w:val="center"/>
              <w:rPr>
                <w:rFonts w:ascii="Tahoma" w:hAnsi="Tahoma" w:cs="Tahoma"/>
                <w:sz w:val="20"/>
                <w:szCs w:val="20"/>
              </w:rPr>
            </w:pPr>
          </w:p>
        </w:tc>
        <w:tc>
          <w:tcPr>
            <w:tcW w:w="0" w:type="auto"/>
            <w:vMerge/>
          </w:tcPr>
          <w:p w:rsidR="007A20A4" w:rsidRPr="001A7A95" w:rsidRDefault="007A20A4" w:rsidP="00D41B37">
            <w:pPr>
              <w:jc w:val="center"/>
              <w:rPr>
                <w:rFonts w:ascii="Tahoma" w:hAnsi="Tahoma" w:cs="Tahoma"/>
                <w:sz w:val="20"/>
                <w:szCs w:val="20"/>
              </w:rPr>
            </w:pPr>
          </w:p>
        </w:tc>
      </w:tr>
      <w:tr w:rsidR="007A20A4" w:rsidRPr="001A7A95" w:rsidTr="00D41B37">
        <w:tc>
          <w:tcPr>
            <w:tcW w:w="0" w:type="auto"/>
            <w:gridSpan w:val="3"/>
            <w:shd w:val="clear" w:color="auto" w:fill="F2F2F2" w:themeFill="background1" w:themeFillShade="F2"/>
          </w:tcPr>
          <w:p w:rsidR="007A20A4" w:rsidRPr="001A7A95" w:rsidRDefault="007A20A4" w:rsidP="00D41B37">
            <w:pPr>
              <w:jc w:val="center"/>
              <w:rPr>
                <w:rFonts w:ascii="Tahoma" w:hAnsi="Tahoma" w:cs="Tahoma"/>
                <w:b/>
                <w:bCs/>
                <w:sz w:val="20"/>
                <w:szCs w:val="20"/>
              </w:rPr>
            </w:pPr>
            <w:r w:rsidRPr="001A7A95">
              <w:rPr>
                <w:rFonts w:ascii="Tahoma" w:hAnsi="Tahoma" w:cs="Tahoma"/>
                <w:b/>
                <w:bCs/>
                <w:sz w:val="20"/>
                <w:szCs w:val="20"/>
              </w:rPr>
              <w:t xml:space="preserve">JUMLAH </w:t>
            </w:r>
            <w:r>
              <w:rPr>
                <w:rFonts w:ascii="Tahoma" w:hAnsi="Tahoma" w:cs="Tahoma"/>
                <w:b/>
                <w:bCs/>
                <w:sz w:val="20"/>
                <w:szCs w:val="20"/>
              </w:rPr>
              <w:t xml:space="preserve">TOTAL </w:t>
            </w:r>
            <w:r w:rsidRPr="001A7A95">
              <w:rPr>
                <w:rFonts w:ascii="Tahoma" w:hAnsi="Tahoma" w:cs="Tahoma"/>
                <w:b/>
                <w:bCs/>
                <w:sz w:val="20"/>
                <w:szCs w:val="20"/>
              </w:rPr>
              <w:t>SKS YANG DIAMBIL</w:t>
            </w:r>
          </w:p>
        </w:tc>
        <w:tc>
          <w:tcPr>
            <w:tcW w:w="0" w:type="auto"/>
            <w:shd w:val="clear" w:color="auto" w:fill="F2F2F2" w:themeFill="background1" w:themeFillShade="F2"/>
          </w:tcPr>
          <w:p w:rsidR="007A20A4" w:rsidRPr="001A7A95" w:rsidRDefault="007A20A4" w:rsidP="00D41B37">
            <w:pPr>
              <w:jc w:val="center"/>
              <w:rPr>
                <w:rFonts w:ascii="Tahoma" w:hAnsi="Tahoma" w:cs="Tahoma"/>
                <w:b/>
                <w:bCs/>
                <w:sz w:val="20"/>
                <w:szCs w:val="20"/>
                <w:lang w:val="en-US"/>
              </w:rPr>
            </w:pPr>
            <w:r>
              <w:rPr>
                <w:rFonts w:ascii="Tahoma" w:hAnsi="Tahoma" w:cs="Tahoma"/>
                <w:b/>
                <w:bCs/>
                <w:sz w:val="20"/>
                <w:szCs w:val="20"/>
                <w:lang w:val="en-US"/>
              </w:rPr>
              <w:t>16</w:t>
            </w:r>
          </w:p>
        </w:tc>
        <w:tc>
          <w:tcPr>
            <w:tcW w:w="0" w:type="auto"/>
            <w:shd w:val="clear" w:color="auto" w:fill="F2F2F2" w:themeFill="background1" w:themeFillShade="F2"/>
          </w:tcPr>
          <w:p w:rsidR="007A20A4" w:rsidRPr="001A7A95" w:rsidRDefault="007A20A4" w:rsidP="00D41B37">
            <w:pPr>
              <w:jc w:val="center"/>
              <w:rPr>
                <w:rFonts w:ascii="Tahoma" w:hAnsi="Tahoma" w:cs="Tahoma"/>
                <w:b/>
                <w:bCs/>
                <w:sz w:val="20"/>
                <w:szCs w:val="20"/>
                <w:lang w:val="en-US"/>
              </w:rPr>
            </w:pPr>
            <w:r>
              <w:rPr>
                <w:rFonts w:ascii="Tahoma" w:hAnsi="Tahoma" w:cs="Tahoma"/>
                <w:b/>
                <w:bCs/>
                <w:sz w:val="20"/>
                <w:szCs w:val="20"/>
                <w:lang w:val="en-US"/>
              </w:rPr>
              <w:t>16</w:t>
            </w:r>
          </w:p>
        </w:tc>
        <w:tc>
          <w:tcPr>
            <w:tcW w:w="0" w:type="auto"/>
            <w:shd w:val="clear" w:color="auto" w:fill="F2F2F2" w:themeFill="background1" w:themeFillShade="F2"/>
          </w:tcPr>
          <w:p w:rsidR="007A20A4" w:rsidRPr="001A7A95" w:rsidRDefault="007A20A4" w:rsidP="00D41B37">
            <w:pPr>
              <w:jc w:val="center"/>
              <w:rPr>
                <w:rFonts w:ascii="Tahoma" w:hAnsi="Tahoma" w:cs="Tahoma"/>
                <w:b/>
                <w:bCs/>
                <w:sz w:val="20"/>
                <w:szCs w:val="20"/>
                <w:lang w:val="en-US"/>
              </w:rPr>
            </w:pPr>
            <w:r>
              <w:rPr>
                <w:rFonts w:ascii="Tahoma" w:hAnsi="Tahoma" w:cs="Tahoma"/>
                <w:b/>
                <w:bCs/>
                <w:sz w:val="20"/>
                <w:szCs w:val="20"/>
              </w:rPr>
              <w:t>1</w:t>
            </w:r>
            <w:r>
              <w:rPr>
                <w:rFonts w:ascii="Tahoma" w:hAnsi="Tahoma" w:cs="Tahoma"/>
                <w:b/>
                <w:bCs/>
                <w:sz w:val="20"/>
                <w:szCs w:val="20"/>
                <w:lang w:val="en-US"/>
              </w:rPr>
              <w:t>1</w:t>
            </w:r>
          </w:p>
        </w:tc>
        <w:tc>
          <w:tcPr>
            <w:tcW w:w="0" w:type="auto"/>
            <w:shd w:val="clear" w:color="auto" w:fill="F2F2F2" w:themeFill="background1" w:themeFillShade="F2"/>
          </w:tcPr>
          <w:p w:rsidR="007A20A4" w:rsidRPr="001A7A95" w:rsidRDefault="007A20A4" w:rsidP="00D41B37">
            <w:pPr>
              <w:jc w:val="center"/>
              <w:rPr>
                <w:rFonts w:ascii="Tahoma" w:hAnsi="Tahoma" w:cs="Tahoma"/>
                <w:b/>
                <w:bCs/>
                <w:sz w:val="20"/>
                <w:szCs w:val="20"/>
                <w:lang w:val="en-US"/>
              </w:rPr>
            </w:pPr>
            <w:r>
              <w:rPr>
                <w:rFonts w:ascii="Tahoma" w:hAnsi="Tahoma" w:cs="Tahoma"/>
                <w:b/>
                <w:bCs/>
                <w:sz w:val="20"/>
                <w:szCs w:val="20"/>
              </w:rPr>
              <w:t>1</w:t>
            </w:r>
          </w:p>
        </w:tc>
        <w:tc>
          <w:tcPr>
            <w:tcW w:w="0" w:type="auto"/>
            <w:shd w:val="clear" w:color="auto" w:fill="F2F2F2" w:themeFill="background1" w:themeFillShade="F2"/>
          </w:tcPr>
          <w:p w:rsidR="007A20A4" w:rsidRPr="001A7A95" w:rsidRDefault="007A20A4" w:rsidP="00D41B37">
            <w:pPr>
              <w:jc w:val="center"/>
              <w:rPr>
                <w:rFonts w:ascii="Tahoma" w:hAnsi="Tahoma" w:cs="Tahoma"/>
                <w:b/>
                <w:bCs/>
                <w:sz w:val="20"/>
                <w:szCs w:val="20"/>
                <w:lang w:val="en-US"/>
              </w:rPr>
            </w:pPr>
            <w:r>
              <w:rPr>
                <w:rFonts w:ascii="Tahoma" w:hAnsi="Tahoma" w:cs="Tahoma"/>
                <w:b/>
                <w:bCs/>
                <w:sz w:val="20"/>
                <w:szCs w:val="20"/>
                <w:lang w:val="en-US"/>
              </w:rPr>
              <w:t>44</w:t>
            </w:r>
          </w:p>
        </w:tc>
      </w:tr>
    </w:tbl>
    <w:p w:rsidR="007A20A4" w:rsidRDefault="007A20A4" w:rsidP="007A20A4">
      <w:pPr>
        <w:spacing w:after="0" w:line="240" w:lineRule="auto"/>
        <w:rPr>
          <w:rFonts w:ascii="Tahoma" w:hAnsi="Tahoma" w:cs="Tahoma"/>
        </w:rPr>
      </w:pPr>
      <w:r>
        <w:rPr>
          <w:rFonts w:ascii="Tahoma" w:hAnsi="Tahoma" w:cs="Tahoma"/>
          <w:lang w:val="en-US"/>
        </w:rPr>
        <w:t>Keterangan:</w:t>
      </w:r>
    </w:p>
    <w:p w:rsidR="004A73F0" w:rsidRPr="00776966" w:rsidRDefault="007A20A4" w:rsidP="007E4C3A">
      <w:pPr>
        <w:spacing w:after="0" w:line="240" w:lineRule="auto"/>
        <w:rPr>
          <w:rFonts w:ascii="Tahoma" w:hAnsi="Tahoma" w:cs="Tahoma"/>
        </w:rPr>
      </w:pPr>
      <w:r w:rsidRPr="001A7A95">
        <w:rPr>
          <w:rFonts w:ascii="Tahoma" w:hAnsi="Tahoma" w:cs="Tahoma"/>
          <w:lang w:val="en-US"/>
        </w:rPr>
        <w:t>*) Ambil salah satu</w:t>
      </w:r>
      <w:bookmarkStart w:id="0" w:name="_GoBack"/>
      <w:bookmarkEnd w:id="0"/>
    </w:p>
    <w:sectPr w:rsidR="004A73F0" w:rsidRPr="007769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libri">
    <w:altName w:val="Arial Rounded MT Bold"/>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120C5"/>
    <w:multiLevelType w:val="hybridMultilevel"/>
    <w:tmpl w:val="8D1263B2"/>
    <w:lvl w:ilvl="0" w:tplc="04090017">
      <w:start w:val="1"/>
      <w:numFmt w:val="lowerLetter"/>
      <w:lvlText w:val="%1)"/>
      <w:lvlJc w:val="left"/>
      <w:pPr>
        <w:tabs>
          <w:tab w:val="num" w:pos="1288"/>
        </w:tabs>
        <w:ind w:left="1288" w:hanging="360"/>
      </w:pPr>
    </w:lvl>
    <w:lvl w:ilvl="1" w:tplc="04090019">
      <w:start w:val="1"/>
      <w:numFmt w:val="lowerLetter"/>
      <w:lvlText w:val="%2."/>
      <w:lvlJc w:val="left"/>
      <w:pPr>
        <w:tabs>
          <w:tab w:val="num" w:pos="1288"/>
        </w:tabs>
        <w:ind w:left="1288" w:hanging="360"/>
      </w:pPr>
    </w:lvl>
    <w:lvl w:ilvl="2" w:tplc="0409001B">
      <w:start w:val="1"/>
      <w:numFmt w:val="lowerRoman"/>
      <w:lvlText w:val="%3."/>
      <w:lvlJc w:val="right"/>
      <w:pPr>
        <w:tabs>
          <w:tab w:val="num" w:pos="2008"/>
        </w:tabs>
        <w:ind w:left="2008" w:hanging="180"/>
      </w:pPr>
    </w:lvl>
    <w:lvl w:ilvl="3" w:tplc="0409000F">
      <w:start w:val="1"/>
      <w:numFmt w:val="decimal"/>
      <w:lvlText w:val="%4."/>
      <w:lvlJc w:val="left"/>
      <w:pPr>
        <w:tabs>
          <w:tab w:val="num" w:pos="2728"/>
        </w:tabs>
        <w:ind w:left="2728" w:hanging="360"/>
      </w:pPr>
    </w:lvl>
    <w:lvl w:ilvl="4" w:tplc="04090019">
      <w:start w:val="1"/>
      <w:numFmt w:val="lowerLetter"/>
      <w:lvlText w:val="%5."/>
      <w:lvlJc w:val="left"/>
      <w:pPr>
        <w:tabs>
          <w:tab w:val="num" w:pos="3448"/>
        </w:tabs>
        <w:ind w:left="3448" w:hanging="360"/>
      </w:pPr>
    </w:lvl>
    <w:lvl w:ilvl="5" w:tplc="0409001B">
      <w:start w:val="1"/>
      <w:numFmt w:val="lowerRoman"/>
      <w:lvlText w:val="%6."/>
      <w:lvlJc w:val="right"/>
      <w:pPr>
        <w:tabs>
          <w:tab w:val="num" w:pos="4168"/>
        </w:tabs>
        <w:ind w:left="4168" w:hanging="180"/>
      </w:pPr>
    </w:lvl>
    <w:lvl w:ilvl="6" w:tplc="0409000F">
      <w:start w:val="1"/>
      <w:numFmt w:val="decimal"/>
      <w:lvlText w:val="%7."/>
      <w:lvlJc w:val="left"/>
      <w:pPr>
        <w:tabs>
          <w:tab w:val="num" w:pos="4888"/>
        </w:tabs>
        <w:ind w:left="4888" w:hanging="360"/>
      </w:pPr>
    </w:lvl>
    <w:lvl w:ilvl="7" w:tplc="04090019">
      <w:start w:val="1"/>
      <w:numFmt w:val="lowerLetter"/>
      <w:lvlText w:val="%8."/>
      <w:lvlJc w:val="left"/>
      <w:pPr>
        <w:tabs>
          <w:tab w:val="num" w:pos="5608"/>
        </w:tabs>
        <w:ind w:left="5608" w:hanging="360"/>
      </w:pPr>
    </w:lvl>
    <w:lvl w:ilvl="8" w:tplc="0409001B">
      <w:start w:val="1"/>
      <w:numFmt w:val="lowerRoman"/>
      <w:lvlText w:val="%9."/>
      <w:lvlJc w:val="right"/>
      <w:pPr>
        <w:tabs>
          <w:tab w:val="num" w:pos="6328"/>
        </w:tabs>
        <w:ind w:left="6328" w:hanging="180"/>
      </w:pPr>
    </w:lvl>
  </w:abstractNum>
  <w:abstractNum w:abstractNumId="1">
    <w:nsid w:val="20D23E54"/>
    <w:multiLevelType w:val="hybridMultilevel"/>
    <w:tmpl w:val="FE76C26C"/>
    <w:lvl w:ilvl="0" w:tplc="63F8B70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
    <w:nsid w:val="23325CF6"/>
    <w:multiLevelType w:val="multilevel"/>
    <w:tmpl w:val="78C6B556"/>
    <w:lvl w:ilvl="0">
      <w:start w:val="1"/>
      <w:numFmt w:val="lowerLetter"/>
      <w:lvlText w:val="%1."/>
      <w:lvlJc w:val="left"/>
      <w:pPr>
        <w:tabs>
          <w:tab w:val="num" w:pos="360"/>
        </w:tabs>
        <w:ind w:left="360"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87835D0"/>
    <w:multiLevelType w:val="hybridMultilevel"/>
    <w:tmpl w:val="B88A2A0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BEC4235"/>
    <w:multiLevelType w:val="hybridMultilevel"/>
    <w:tmpl w:val="8044358E"/>
    <w:lvl w:ilvl="0" w:tplc="0421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nsid w:val="2E536A44"/>
    <w:multiLevelType w:val="hybridMultilevel"/>
    <w:tmpl w:val="7E2CBE2A"/>
    <w:lvl w:ilvl="0" w:tplc="04210011">
      <w:start w:val="1"/>
      <w:numFmt w:val="decimal"/>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C084BE1"/>
    <w:multiLevelType w:val="hybridMultilevel"/>
    <w:tmpl w:val="886E66B2"/>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9CD7A98"/>
    <w:multiLevelType w:val="hybridMultilevel"/>
    <w:tmpl w:val="DF986D00"/>
    <w:lvl w:ilvl="0" w:tplc="917CEA5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8">
    <w:nsid w:val="5CC06BAF"/>
    <w:multiLevelType w:val="hybridMultilevel"/>
    <w:tmpl w:val="B6345D50"/>
    <w:lvl w:ilvl="0" w:tplc="47D41E0A">
      <w:start w:val="1"/>
      <w:numFmt w:val="lowerLetter"/>
      <w:lvlText w:val="%1."/>
      <w:lvlJc w:val="left"/>
      <w:pPr>
        <w:ind w:left="927" w:hanging="360"/>
      </w:pPr>
      <w:rPr>
        <w:rFonts w:ascii="Tahoma" w:eastAsia="Calibri" w:hAnsi="Tahoma" w:cs="Tahoma"/>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9">
    <w:nsid w:val="5F43506C"/>
    <w:multiLevelType w:val="hybridMultilevel"/>
    <w:tmpl w:val="A81E30DE"/>
    <w:lvl w:ilvl="0" w:tplc="04210011">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63446A58"/>
    <w:multiLevelType w:val="hybridMultilevel"/>
    <w:tmpl w:val="8804A986"/>
    <w:lvl w:ilvl="0" w:tplc="04210011">
      <w:start w:val="1"/>
      <w:numFmt w:val="decimal"/>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F7D5C3B"/>
    <w:multiLevelType w:val="hybridMultilevel"/>
    <w:tmpl w:val="8A5EB152"/>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6"/>
  </w:num>
  <w:num w:numId="7">
    <w:abstractNumId w:val="4"/>
  </w:num>
  <w:num w:numId="8">
    <w:abstractNumId w:val="8"/>
  </w:num>
  <w:num w:numId="9">
    <w:abstractNumId w:val="7"/>
  </w:num>
  <w:num w:numId="10">
    <w:abstractNumId w:val="3"/>
  </w:num>
  <w:num w:numId="11">
    <w:abstractNumId w:val="9"/>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3F0"/>
    <w:rsid w:val="00170BF8"/>
    <w:rsid w:val="001801DC"/>
    <w:rsid w:val="002374A5"/>
    <w:rsid w:val="00316E0D"/>
    <w:rsid w:val="004A73F0"/>
    <w:rsid w:val="005F471C"/>
    <w:rsid w:val="006511D7"/>
    <w:rsid w:val="006C46AE"/>
    <w:rsid w:val="0073079A"/>
    <w:rsid w:val="00776966"/>
    <w:rsid w:val="007A20A4"/>
    <w:rsid w:val="007B296F"/>
    <w:rsid w:val="007E4C3A"/>
    <w:rsid w:val="00856C9C"/>
    <w:rsid w:val="009D4205"/>
    <w:rsid w:val="00A91B19"/>
    <w:rsid w:val="00B40573"/>
    <w:rsid w:val="00C8194F"/>
    <w:rsid w:val="00E85FCB"/>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A73F0"/>
    <w:pPr>
      <w:ind w:left="720"/>
      <w:contextualSpacing/>
    </w:pPr>
    <w:rPr>
      <w:rFonts w:ascii="Calibri" w:eastAsia="Calibri" w:hAnsi="Calibri" w:cs="Times New Roman"/>
      <w:lang w:val="en-US" w:eastAsia="en-US"/>
    </w:rPr>
  </w:style>
  <w:style w:type="character" w:customStyle="1" w:styleId="ListParagraphChar">
    <w:name w:val="List Paragraph Char"/>
    <w:link w:val="ListParagraph"/>
    <w:uiPriority w:val="34"/>
    <w:locked/>
    <w:rsid w:val="00776966"/>
    <w:rPr>
      <w:rFonts w:ascii="Calibri" w:eastAsia="Calibri" w:hAnsi="Calibri" w:cs="Times New Roman"/>
      <w:lang w:val="en-US" w:eastAsia="en-US"/>
    </w:rPr>
  </w:style>
  <w:style w:type="table" w:styleId="TableGrid">
    <w:name w:val="Table Grid"/>
    <w:basedOn w:val="TableNormal"/>
    <w:uiPriority w:val="59"/>
    <w:rsid w:val="007A20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A73F0"/>
    <w:pPr>
      <w:ind w:left="720"/>
      <w:contextualSpacing/>
    </w:pPr>
    <w:rPr>
      <w:rFonts w:ascii="Calibri" w:eastAsia="Calibri" w:hAnsi="Calibri" w:cs="Times New Roman"/>
      <w:lang w:val="en-US" w:eastAsia="en-US"/>
    </w:rPr>
  </w:style>
  <w:style w:type="character" w:customStyle="1" w:styleId="ListParagraphChar">
    <w:name w:val="List Paragraph Char"/>
    <w:link w:val="ListParagraph"/>
    <w:uiPriority w:val="34"/>
    <w:locked/>
    <w:rsid w:val="00776966"/>
    <w:rPr>
      <w:rFonts w:ascii="Calibri" w:eastAsia="Calibri" w:hAnsi="Calibri" w:cs="Times New Roman"/>
      <w:lang w:val="en-US" w:eastAsia="en-US"/>
    </w:rPr>
  </w:style>
  <w:style w:type="table" w:styleId="TableGrid">
    <w:name w:val="Table Grid"/>
    <w:basedOn w:val="TableNormal"/>
    <w:uiPriority w:val="59"/>
    <w:rsid w:val="007A20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SYARIEF</cp:lastModifiedBy>
  <cp:revision>6</cp:revision>
  <dcterms:created xsi:type="dcterms:W3CDTF">2014-12-22T01:43:00Z</dcterms:created>
  <dcterms:modified xsi:type="dcterms:W3CDTF">2015-03-05T03:35:00Z</dcterms:modified>
</cp:coreProperties>
</file>